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vnd.openxmlformats-package.digital-signature-origin" Extension="sigs"/>
  <Default ContentType="image/x-wmf" Extension="wmf"/>
  <Default ContentType="application/xml" Extension="xml"/>
  <Override ContentType="application/vnd.openxmlformats-package.digital-signature-xmlsignature+xml" PartName="/_xmlsignatures/sig1.xml"/>
  <Override ContentType="application/vnd.openxmlformats-package.digital-signature-xmlsignature+xml" PartName="/_xmlsignatures/sig2.xml"/>
  <Override ContentType="application/vnd.openxmlformats-package.digital-signature-xmlsignature+xml" PartName="/_xmlsignatures/sig3.xml"/>
  <Override ContentType="application/vnd.openxmlformats-package.digital-signature-xmlsignature+xml" PartName="/_xmlsignatures/sig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_xmlsignatures/origin.sigs" Type="http://schemas.openxmlformats.org/package/2006/relationships/digital-signature/origin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8F47BA" w14:textId="77777777" w:rsidR="007C0866" w:rsidRDefault="007C0866" w:rsidP="005018A9">
      <w:pPr>
        <w:ind w:left="142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14:paraId="28BF70C8" w14:textId="77777777" w:rsidR="00D119AE" w:rsidRPr="00D119AE" w:rsidRDefault="00D119AE" w:rsidP="00D119AE">
      <w:pPr>
        <w:jc w:val="right"/>
        <w:rPr>
          <w:rStyle w:val="a8"/>
          <w:rFonts w:ascii="Times New Roman" w:hAnsi="Times New Roman"/>
          <w:i w:val="0"/>
          <w:sz w:val="24"/>
          <w:szCs w:val="24"/>
        </w:rPr>
      </w:pPr>
      <w:r w:rsidRPr="00D119AE">
        <w:rPr>
          <w:rStyle w:val="a8"/>
          <w:rFonts w:ascii="Times New Roman" w:hAnsi="Times New Roman"/>
          <w:i w:val="0"/>
          <w:sz w:val="24"/>
          <w:szCs w:val="24"/>
          <w:lang w:val="bg-BG"/>
        </w:rPr>
        <w:t>Ниво на конфиденциалност 1</w:t>
      </w:r>
    </w:p>
    <w:p w14:paraId="535663B3" w14:textId="77777777" w:rsidR="00D119AE" w:rsidRPr="00D119AE" w:rsidRDefault="00D119AE" w:rsidP="00D119AE">
      <w:pPr>
        <w:ind w:left="5760"/>
        <w:jc w:val="right"/>
        <w:rPr>
          <w:rStyle w:val="a8"/>
          <w:rFonts w:ascii="Times New Roman" w:hAnsi="Times New Roman"/>
          <w:i w:val="0"/>
          <w:sz w:val="24"/>
          <w:szCs w:val="24"/>
          <w:lang w:val="bg-BG"/>
        </w:rPr>
      </w:pPr>
      <w:r w:rsidRPr="00D119AE">
        <w:rPr>
          <w:rStyle w:val="a8"/>
          <w:rFonts w:ascii="Times New Roman" w:hAnsi="Times New Roman"/>
          <w:i w:val="0"/>
          <w:color w:val="00B050"/>
          <w:sz w:val="24"/>
          <w:szCs w:val="24"/>
          <w:lang w:val="bg-BG"/>
        </w:rPr>
        <w:t>[TLP-GREEN</w:t>
      </w:r>
      <w:r w:rsidRPr="00D119AE">
        <w:rPr>
          <w:rStyle w:val="a8"/>
          <w:rFonts w:ascii="Times New Roman" w:hAnsi="Times New Roman"/>
          <w:i w:val="0"/>
          <w:sz w:val="24"/>
          <w:szCs w:val="24"/>
          <w:lang w:val="bg-BG"/>
        </w:rPr>
        <w:t>]</w:t>
      </w:r>
    </w:p>
    <w:p w14:paraId="343BA8F6" w14:textId="77777777" w:rsidR="00D119AE" w:rsidRPr="00D119AE" w:rsidRDefault="0016660A" w:rsidP="00D119AE">
      <w:pPr>
        <w:pStyle w:val="a6"/>
        <w:spacing w:line="276" w:lineRule="auto"/>
      </w:pPr>
      <w:r>
        <w:rPr>
          <w:sz w:val="24"/>
          <w:szCs w:val="24"/>
        </w:rPr>
        <w:pict w14:anchorId="7E5623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7" o:title=""/>
            <o:lock v:ext="edit" ungrouping="t" rotation="t" cropping="t" verticies="t" grouping="t"/>
            <o:signatureline v:ext="edit" id="{94D4E551-8F51-4236-B33D-D8D93E426504}" provid="{00000000-0000-0000-0000-000000000000}" o:suggestedsigner="№ " issignatureline="t"/>
          </v:shape>
        </w:pict>
      </w:r>
    </w:p>
    <w:p w14:paraId="6FCDC486" w14:textId="77777777" w:rsidR="004A4737" w:rsidRPr="007C0866" w:rsidRDefault="004A4737" w:rsidP="005018A9">
      <w:pPr>
        <w:ind w:left="142"/>
        <w:textAlignment w:val="auto"/>
        <w:rPr>
          <w:rFonts w:ascii="Times New Roman" w:hAnsi="Times New Roman"/>
          <w:b/>
          <w:sz w:val="16"/>
          <w:szCs w:val="16"/>
          <w:lang w:val="bg-BG"/>
        </w:rPr>
      </w:pPr>
    </w:p>
    <w:p w14:paraId="43F93CBE" w14:textId="77777777" w:rsidR="008F7B4D" w:rsidRPr="0099219E" w:rsidRDefault="0099219E" w:rsidP="00D119AE">
      <w:pPr>
        <w:spacing w:line="276" w:lineRule="auto"/>
        <w:ind w:left="142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ДО</w:t>
      </w:r>
    </w:p>
    <w:p w14:paraId="4B9C2CCC" w14:textId="77777777" w:rsidR="00D04C00" w:rsidRDefault="00FC0751" w:rsidP="00D119AE">
      <w:pPr>
        <w:spacing w:line="276" w:lineRule="auto"/>
        <w:ind w:left="142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Г-ЖА </w:t>
      </w:r>
      <w:r w:rsidR="00D279C2">
        <w:rPr>
          <w:rFonts w:ascii="Times New Roman" w:hAnsi="Times New Roman"/>
          <w:b/>
          <w:sz w:val="24"/>
          <w:szCs w:val="24"/>
          <w:lang w:val="bg-BG"/>
        </w:rPr>
        <w:t>ПЕТЯ АГУШЕВА</w:t>
      </w:r>
    </w:p>
    <w:p w14:paraId="416F7DE7" w14:textId="77777777" w:rsidR="00D279C2" w:rsidRDefault="00D279C2" w:rsidP="00D119AE">
      <w:pPr>
        <w:spacing w:line="276" w:lineRule="auto"/>
        <w:ind w:left="142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НАЧАЛНИК НА ОТДЕЛ </w:t>
      </w:r>
    </w:p>
    <w:p w14:paraId="6D3DE10E" w14:textId="77777777" w:rsidR="00D279C2" w:rsidRDefault="00D279C2" w:rsidP="00D119AE">
      <w:pPr>
        <w:spacing w:line="276" w:lineRule="auto"/>
        <w:ind w:left="142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„ЮЖЕН ЦЕНТРАЛЕН РЕГИОН“</w:t>
      </w:r>
    </w:p>
    <w:p w14:paraId="79EFC3A1" w14:textId="77777777" w:rsidR="00073C5D" w:rsidRDefault="00073C5D" w:rsidP="00D119AE">
      <w:pPr>
        <w:spacing w:line="276" w:lineRule="auto"/>
        <w:ind w:left="142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ГД „СТРАТЕГИЧЕСКО ПЛАНИРАНЕ И </w:t>
      </w:r>
    </w:p>
    <w:p w14:paraId="7E30E6E7" w14:textId="77777777" w:rsidR="00073C5D" w:rsidRDefault="00073C5D" w:rsidP="00D119AE">
      <w:pPr>
        <w:spacing w:line="276" w:lineRule="auto"/>
        <w:ind w:left="142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ПРОГРАМИ ЗА РГИОНАЛНО РАЗВИТИЕ“</w:t>
      </w:r>
    </w:p>
    <w:p w14:paraId="35173004" w14:textId="77777777" w:rsidR="00D279C2" w:rsidRDefault="00D279C2" w:rsidP="00D119AE">
      <w:pPr>
        <w:spacing w:line="276" w:lineRule="auto"/>
        <w:ind w:left="142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МРРБ</w:t>
      </w:r>
    </w:p>
    <w:p w14:paraId="5599EC48" w14:textId="77777777" w:rsidR="00D279C2" w:rsidRDefault="00D279C2" w:rsidP="00D119AE">
      <w:pPr>
        <w:spacing w:line="276" w:lineRule="auto"/>
        <w:ind w:left="142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УЛ. „БОГОМИЛ“ №31, ЕТ.4</w:t>
      </w:r>
    </w:p>
    <w:p w14:paraId="0D0A7667" w14:textId="77777777" w:rsidR="00D279C2" w:rsidRDefault="00D279C2" w:rsidP="00D119AE">
      <w:pPr>
        <w:spacing w:line="276" w:lineRule="auto"/>
        <w:ind w:left="142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ПЛОВДИВ</w:t>
      </w:r>
    </w:p>
    <w:p w14:paraId="656D04A3" w14:textId="77777777" w:rsidR="00D279C2" w:rsidRDefault="00D279C2" w:rsidP="00D119AE">
      <w:pPr>
        <w:spacing w:line="276" w:lineRule="auto"/>
        <w:ind w:left="142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На електронна поща:</w:t>
      </w:r>
    </w:p>
    <w:p w14:paraId="2257DC66" w14:textId="77777777" w:rsidR="00D279C2" w:rsidRDefault="0016660A" w:rsidP="00D119AE">
      <w:pPr>
        <w:spacing w:line="276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hyperlink r:id="rId8" w:history="1">
        <w:r w:rsidR="00D279C2" w:rsidRPr="003E1E94">
          <w:rPr>
            <w:rStyle w:val="a7"/>
            <w:rFonts w:ascii="Times New Roman" w:hAnsi="Times New Roman"/>
            <w:b/>
            <w:sz w:val="24"/>
            <w:szCs w:val="24"/>
          </w:rPr>
          <w:t>PAgusheva@mrrb.government.bg</w:t>
        </w:r>
      </w:hyperlink>
    </w:p>
    <w:p w14:paraId="1FAF0036" w14:textId="77777777" w:rsidR="00995D7E" w:rsidRPr="007C0866" w:rsidRDefault="00995D7E" w:rsidP="00D119AE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14:paraId="17A7D237" w14:textId="77777777" w:rsidR="00995D7E" w:rsidRPr="00D279C2" w:rsidRDefault="00D279C2" w:rsidP="00D119AE">
      <w:pPr>
        <w:spacing w:line="276" w:lineRule="auto"/>
        <w:ind w:left="142"/>
        <w:jc w:val="both"/>
        <w:rPr>
          <w:rFonts w:ascii="Times New Roman" w:hAnsi="Times New Roman"/>
          <w:b/>
          <w:sz w:val="16"/>
          <w:szCs w:val="16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4A4737">
        <w:rPr>
          <w:rFonts w:ascii="Times New Roman" w:hAnsi="Times New Roman"/>
          <w:sz w:val="24"/>
          <w:szCs w:val="24"/>
          <w:lang w:val="bg-BG"/>
        </w:rPr>
        <w:t xml:space="preserve">наш вх. № </w:t>
      </w:r>
      <w:r w:rsidR="00073C5D">
        <w:rPr>
          <w:rFonts w:ascii="Times New Roman" w:hAnsi="Times New Roman"/>
          <w:sz w:val="24"/>
          <w:szCs w:val="24"/>
          <w:lang w:val="bg-BG"/>
        </w:rPr>
        <w:t>О</w:t>
      </w:r>
      <w:r w:rsidR="00073C5D">
        <w:rPr>
          <w:rFonts w:ascii="Times New Roman" w:hAnsi="Times New Roman"/>
          <w:sz w:val="24"/>
          <w:szCs w:val="24"/>
        </w:rPr>
        <w:t>-</w:t>
      </w:r>
      <w:r w:rsidR="00073C5D">
        <w:rPr>
          <w:rFonts w:ascii="Times New Roman" w:hAnsi="Times New Roman"/>
          <w:sz w:val="24"/>
          <w:szCs w:val="24"/>
          <w:lang w:val="bg-BG"/>
        </w:rPr>
        <w:t>1495</w:t>
      </w:r>
      <w:r>
        <w:rPr>
          <w:rFonts w:ascii="Times New Roman" w:hAnsi="Times New Roman"/>
          <w:sz w:val="24"/>
          <w:szCs w:val="24"/>
          <w:lang w:val="bg-BG"/>
        </w:rPr>
        <w:t>/</w:t>
      </w:r>
      <w:r w:rsidR="00073C5D">
        <w:rPr>
          <w:rFonts w:ascii="Times New Roman" w:hAnsi="Times New Roman"/>
          <w:sz w:val="24"/>
          <w:szCs w:val="24"/>
          <w:lang w:val="bg-BG"/>
        </w:rPr>
        <w:t>28</w:t>
      </w:r>
      <w:r>
        <w:rPr>
          <w:rFonts w:ascii="Times New Roman" w:hAnsi="Times New Roman"/>
          <w:sz w:val="24"/>
          <w:szCs w:val="24"/>
          <w:lang w:val="bg-BG"/>
        </w:rPr>
        <w:t>.</w:t>
      </w:r>
      <w:r w:rsidR="00073C5D">
        <w:rPr>
          <w:rFonts w:ascii="Times New Roman" w:hAnsi="Times New Roman"/>
          <w:sz w:val="24"/>
          <w:szCs w:val="24"/>
          <w:lang w:val="bg-BG"/>
        </w:rPr>
        <w:t>04.2026</w:t>
      </w:r>
      <w:r w:rsidR="00995D7E" w:rsidRPr="007C0866">
        <w:rPr>
          <w:rFonts w:ascii="Times New Roman" w:hAnsi="Times New Roman"/>
          <w:sz w:val="24"/>
          <w:szCs w:val="24"/>
          <w:lang w:val="bg-BG"/>
        </w:rPr>
        <w:t xml:space="preserve"> г. </w:t>
      </w:r>
    </w:p>
    <w:p w14:paraId="1C383D1B" w14:textId="77777777" w:rsidR="00995D7E" w:rsidRPr="007C0866" w:rsidRDefault="00995D7E" w:rsidP="00D119AE">
      <w:pPr>
        <w:spacing w:line="276" w:lineRule="auto"/>
        <w:ind w:left="142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14:paraId="348D0655" w14:textId="77777777" w:rsidR="008F7B4D" w:rsidRPr="00073C5D" w:rsidRDefault="00073C5D" w:rsidP="00D119AE">
      <w:pPr>
        <w:spacing w:line="276" w:lineRule="auto"/>
        <w:ind w:left="142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073C5D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val="bg-BG" w:eastAsia="bg-BG"/>
        </w:rPr>
        <w:t xml:space="preserve">Относно: </w:t>
      </w:r>
      <w:r w:rsidRPr="00073C5D">
        <w:rPr>
          <w:rFonts w:ascii="Times New Roman" w:hAnsi="Times New Roman"/>
          <w:bCs/>
          <w:i/>
          <w:sz w:val="24"/>
          <w:szCs w:val="24"/>
          <w:bdr w:val="none" w:sz="0" w:space="0" w:color="auto" w:frame="1"/>
          <w:lang w:val="bg-BG" w:eastAsia="bg-BG"/>
        </w:rPr>
        <w:t>Съгласувателна процедура за запознаване на членовете и наблюдателите в състава на Регионалния съвет за развитие на Южен централен регион с работния проект на Националната концепция за регионално и пространствено развитие (НКРПР) за периода 2026 -2040 г.</w:t>
      </w:r>
    </w:p>
    <w:p w14:paraId="2138B655" w14:textId="77777777" w:rsidR="00995D7E" w:rsidRPr="007C0866" w:rsidRDefault="008F7B4D" w:rsidP="00D119AE">
      <w:pPr>
        <w:spacing w:line="276" w:lineRule="auto"/>
        <w:ind w:left="142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7C0866">
        <w:rPr>
          <w:rFonts w:ascii="Times New Roman" w:hAnsi="Times New Roman"/>
          <w:b/>
          <w:sz w:val="24"/>
          <w:szCs w:val="24"/>
          <w:lang w:val="bg-BG"/>
        </w:rPr>
        <w:t xml:space="preserve">                </w:t>
      </w:r>
    </w:p>
    <w:p w14:paraId="17B7B159" w14:textId="77777777" w:rsidR="00995D7E" w:rsidRPr="007C0866" w:rsidRDefault="00A46EE0" w:rsidP="00D119AE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УВАЖАЕМА ГОСПОЖО АГУШЕВА</w:t>
      </w:r>
      <w:r w:rsidR="00073C5D">
        <w:rPr>
          <w:rFonts w:ascii="Times New Roman" w:hAnsi="Times New Roman"/>
          <w:b/>
          <w:sz w:val="24"/>
          <w:szCs w:val="24"/>
          <w:lang w:val="bg-BG"/>
        </w:rPr>
        <w:t>,</w:t>
      </w:r>
      <w:r w:rsidR="00995D7E" w:rsidRPr="007C086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14:paraId="7D1B6E55" w14:textId="77777777" w:rsidR="004F3476" w:rsidRPr="007C0866" w:rsidRDefault="00995D7E" w:rsidP="00D119AE">
      <w:pPr>
        <w:spacing w:line="276" w:lineRule="auto"/>
        <w:ind w:left="142" w:firstLine="567"/>
        <w:jc w:val="both"/>
        <w:rPr>
          <w:rFonts w:ascii="Times New Roman" w:hAnsi="Times New Roman"/>
          <w:sz w:val="16"/>
          <w:szCs w:val="16"/>
          <w:lang w:val="bg-BG"/>
        </w:rPr>
      </w:pPr>
      <w:r w:rsidRPr="007C0866">
        <w:rPr>
          <w:rFonts w:ascii="Times New Roman" w:hAnsi="Times New Roman"/>
          <w:b/>
          <w:sz w:val="24"/>
          <w:szCs w:val="24"/>
          <w:lang w:val="bg-BG"/>
        </w:rPr>
        <w:t xml:space="preserve">                 </w:t>
      </w:r>
      <w:r w:rsidR="004F3476" w:rsidRPr="007C0866"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14:paraId="2064AC44" w14:textId="77777777" w:rsidR="00D119AE" w:rsidRPr="00D119AE" w:rsidRDefault="00D119AE" w:rsidP="00D119AE">
      <w:pPr>
        <w:spacing w:after="120" w:line="276" w:lineRule="auto"/>
        <w:jc w:val="both"/>
        <w:rPr>
          <w:rFonts w:ascii="Times New Roman" w:hAnsi="Times New Roman"/>
          <w:color w:val="4F4F4F"/>
          <w:sz w:val="24"/>
          <w:szCs w:val="24"/>
          <w:shd w:val="clear" w:color="auto" w:fill="F9F9F9"/>
          <w:lang w:val="bg-BG"/>
        </w:rPr>
      </w:pPr>
      <w:r w:rsidRPr="00D119AE">
        <w:rPr>
          <w:rFonts w:ascii="Times New Roman" w:hAnsi="Times New Roman"/>
          <w:color w:val="4F4F4F"/>
          <w:sz w:val="24"/>
          <w:szCs w:val="24"/>
          <w:shd w:val="clear" w:color="auto" w:fill="F9F9F9"/>
          <w:lang w:val="bg-BG"/>
        </w:rPr>
        <w:t>Концепцията на работния проект на Националната концепция за регионално и пространствено развитие (НКРПР) за периода 2026-2040 г. определя дългосрочната рамка за териториалното развитие на България и осигурява приемственост и надграждане спрямо Националната концепция за пространствено раз</w:t>
      </w:r>
      <w:r>
        <w:rPr>
          <w:rFonts w:ascii="Times New Roman" w:hAnsi="Times New Roman"/>
          <w:color w:val="4F4F4F"/>
          <w:sz w:val="24"/>
          <w:szCs w:val="24"/>
          <w:shd w:val="clear" w:color="auto" w:fill="F9F9F9"/>
          <w:lang w:val="bg-BG"/>
        </w:rPr>
        <w:t xml:space="preserve">витие 2013–2025. Разработена е </w:t>
      </w:r>
      <w:r w:rsidRPr="00D119AE">
        <w:rPr>
          <w:rFonts w:ascii="Times New Roman" w:hAnsi="Times New Roman"/>
          <w:color w:val="4F4F4F"/>
          <w:sz w:val="24"/>
          <w:szCs w:val="24"/>
          <w:shd w:val="clear" w:color="auto" w:fill="F9F9F9"/>
          <w:lang w:val="bg-BG"/>
        </w:rPr>
        <w:t xml:space="preserve"> в контекст на задълбочаващи се демографски предизвикателства, устойчиви регионални дисбаланси, ускорен зелен и цифров преход в Европейския съюз и необходимост от по-силна териториална координация на секторните политики. Териториалният обхват на НКРПР 2026-2040 включва територията на цялата страна.</w:t>
      </w:r>
    </w:p>
    <w:p w14:paraId="51316A12" w14:textId="77777777" w:rsidR="00D119AE" w:rsidRPr="00D119AE" w:rsidRDefault="00D119AE" w:rsidP="00D119AE">
      <w:pPr>
        <w:spacing w:after="120" w:line="276" w:lineRule="auto"/>
        <w:ind w:firstLine="708"/>
        <w:jc w:val="both"/>
        <w:rPr>
          <w:rFonts w:ascii="Times New Roman" w:hAnsi="Times New Roman"/>
          <w:color w:val="4F4F4F"/>
          <w:sz w:val="24"/>
          <w:szCs w:val="24"/>
          <w:shd w:val="clear" w:color="auto" w:fill="F9F9F9"/>
          <w:lang w:val="bg-BG"/>
        </w:rPr>
      </w:pPr>
      <w:r w:rsidRPr="00D119AE">
        <w:rPr>
          <w:rFonts w:ascii="Times New Roman" w:hAnsi="Times New Roman"/>
          <w:color w:val="4F4F4F"/>
          <w:sz w:val="24"/>
          <w:szCs w:val="24"/>
          <w:shd w:val="clear" w:color="auto" w:fill="F9F9F9"/>
          <w:lang w:val="bg-BG"/>
        </w:rPr>
        <w:t xml:space="preserve">НКРПР 2026-2040 очертава визия за регионално и пространствено развитие на България до 2040 г.: </w:t>
      </w:r>
      <w:r w:rsidRPr="00D119AE">
        <w:rPr>
          <w:rFonts w:ascii="Times New Roman" w:hAnsi="Times New Roman"/>
          <w:i/>
          <w:color w:val="4F4F4F"/>
          <w:sz w:val="24"/>
          <w:szCs w:val="24"/>
          <w:shd w:val="clear" w:color="auto" w:fill="F9F9F9"/>
          <w:lang w:val="bg-BG"/>
        </w:rPr>
        <w:t xml:space="preserve">„Българските региони развиват устойчив капацитет и </w:t>
      </w:r>
      <w:r w:rsidRPr="00D119AE">
        <w:rPr>
          <w:rFonts w:ascii="Times New Roman" w:hAnsi="Times New Roman"/>
          <w:i/>
          <w:color w:val="4F4F4F"/>
          <w:sz w:val="24"/>
          <w:szCs w:val="24"/>
          <w:shd w:val="clear" w:color="auto" w:fill="F9F9F9"/>
          <w:lang w:val="bg-BG"/>
        </w:rPr>
        <w:lastRenderedPageBreak/>
        <w:t>конкурентоспособност в динамична среда, с подобрен жизнен стандарт и достъп до качествени услуги за всички граждани. Столичният регион се утвърждава като водещ център в Югоизточна Европа, а останалите региони се доближават до европейските стандарти. Националните ресурси са опазени чрез устойчиво управление, съхранена е регионалната идентичност, а социално-икономическите и териториални дисбаланси са значително намалени“.</w:t>
      </w:r>
      <w:r>
        <w:rPr>
          <w:rFonts w:ascii="Times New Roman" w:hAnsi="Times New Roman"/>
          <w:color w:val="4F4F4F"/>
          <w:sz w:val="24"/>
          <w:szCs w:val="24"/>
          <w:shd w:val="clear" w:color="auto" w:fill="F9F9F9"/>
          <w:lang w:val="bg-BG"/>
        </w:rPr>
        <w:t xml:space="preserve"> Поставен </w:t>
      </w:r>
      <w:r w:rsidRPr="00D119AE">
        <w:rPr>
          <w:rFonts w:ascii="Times New Roman" w:hAnsi="Times New Roman"/>
          <w:color w:val="4F4F4F"/>
          <w:sz w:val="24"/>
          <w:szCs w:val="24"/>
          <w:shd w:val="clear" w:color="auto" w:fill="F9F9F9"/>
          <w:lang w:val="bg-BG"/>
        </w:rPr>
        <w:t>е акцент върху качеството на живот във всички части на страната, възможностите за достъп до услуги и инфраструктура, устойчивото използване на природния капитал и опазването на културното наследство.</w:t>
      </w:r>
    </w:p>
    <w:p w14:paraId="6FBF054F" w14:textId="77777777" w:rsidR="00D119AE" w:rsidRPr="00D119AE" w:rsidRDefault="00D119AE" w:rsidP="00D119AE">
      <w:pPr>
        <w:spacing w:after="120" w:line="276" w:lineRule="auto"/>
        <w:ind w:firstLine="708"/>
        <w:jc w:val="both"/>
        <w:rPr>
          <w:rFonts w:ascii="Times New Roman" w:hAnsi="Times New Roman"/>
          <w:color w:val="4F4F4F"/>
          <w:sz w:val="24"/>
          <w:szCs w:val="24"/>
          <w:shd w:val="clear" w:color="auto" w:fill="F9F9F9"/>
          <w:lang w:val="bg-BG"/>
        </w:rPr>
      </w:pPr>
      <w:r w:rsidRPr="00D119AE">
        <w:rPr>
          <w:rFonts w:ascii="Times New Roman" w:hAnsi="Times New Roman"/>
          <w:color w:val="4F4F4F"/>
          <w:sz w:val="24"/>
          <w:szCs w:val="24"/>
          <w:shd w:val="clear" w:color="auto" w:fill="F9F9F9"/>
          <w:lang w:val="bg-BG"/>
        </w:rPr>
        <w:t xml:space="preserve">Като основен приоритет е </w:t>
      </w:r>
      <w:r>
        <w:rPr>
          <w:rFonts w:ascii="Times New Roman" w:hAnsi="Times New Roman"/>
          <w:color w:val="4F4F4F"/>
          <w:sz w:val="24"/>
          <w:szCs w:val="24"/>
          <w:shd w:val="clear" w:color="auto" w:fill="F9F9F9"/>
          <w:lang w:val="bg-BG"/>
        </w:rPr>
        <w:t xml:space="preserve">посочен </w:t>
      </w:r>
      <w:r w:rsidRPr="00D119AE">
        <w:rPr>
          <w:rFonts w:ascii="Times New Roman" w:hAnsi="Times New Roman"/>
          <w:color w:val="4F4F4F"/>
          <w:sz w:val="24"/>
          <w:szCs w:val="24"/>
          <w:shd w:val="clear" w:color="auto" w:fill="F9F9F9"/>
          <w:lang w:val="bg-BG"/>
        </w:rPr>
        <w:t xml:space="preserve">провеждането на целенасочени политики за ограничаване на регионалните дисбаланси и за постигане на по-балансирано териториално развитие. </w:t>
      </w:r>
    </w:p>
    <w:p w14:paraId="0E3BA090" w14:textId="77777777" w:rsidR="00D119AE" w:rsidRPr="00D119AE" w:rsidRDefault="00D119AE" w:rsidP="00D119AE">
      <w:pPr>
        <w:spacing w:after="120" w:line="276" w:lineRule="auto"/>
        <w:ind w:firstLine="708"/>
        <w:jc w:val="both"/>
        <w:rPr>
          <w:rFonts w:ascii="Times New Roman" w:hAnsi="Times New Roman"/>
          <w:color w:val="4F4F4F"/>
          <w:sz w:val="24"/>
          <w:szCs w:val="24"/>
          <w:shd w:val="clear" w:color="auto" w:fill="F9F9F9"/>
          <w:lang w:val="bg-BG"/>
        </w:rPr>
      </w:pPr>
      <w:r w:rsidRPr="00D119AE">
        <w:rPr>
          <w:rFonts w:ascii="Times New Roman" w:hAnsi="Times New Roman"/>
          <w:color w:val="4F4F4F"/>
          <w:sz w:val="24"/>
          <w:szCs w:val="24"/>
          <w:shd w:val="clear" w:color="auto" w:fill="F9F9F9"/>
          <w:lang w:val="bg-BG"/>
        </w:rPr>
        <w:t xml:space="preserve">Стратегическата част на НКРПР  2026-2040 е изградена около ясно формулирани четири стратегически цели, както следва: </w:t>
      </w:r>
      <w:r w:rsidRPr="00D119AE">
        <w:rPr>
          <w:rFonts w:ascii="Times New Roman" w:hAnsi="Times New Roman"/>
          <w:i/>
          <w:color w:val="4F4F4F"/>
          <w:sz w:val="24"/>
          <w:szCs w:val="24"/>
          <w:shd w:val="clear" w:color="auto" w:fill="F9F9F9"/>
          <w:lang w:val="bg-BG"/>
        </w:rPr>
        <w:t>Териториално сближаване, Икономическо сближаване, Социално сближаване и растеж и Екологична устойчивост.</w:t>
      </w:r>
      <w:r w:rsidRPr="00D119AE">
        <w:rPr>
          <w:rFonts w:ascii="Times New Roman" w:hAnsi="Times New Roman"/>
          <w:color w:val="4F4F4F"/>
          <w:sz w:val="24"/>
          <w:szCs w:val="24"/>
          <w:shd w:val="clear" w:color="auto" w:fill="F9F9F9"/>
          <w:lang w:val="bg-BG"/>
        </w:rPr>
        <w:t xml:space="preserve"> Към всяка стратегическа цел са дефинирани определе</w:t>
      </w:r>
      <w:r>
        <w:rPr>
          <w:rFonts w:ascii="Times New Roman" w:hAnsi="Times New Roman"/>
          <w:color w:val="4F4F4F"/>
          <w:sz w:val="24"/>
          <w:szCs w:val="24"/>
          <w:shd w:val="clear" w:color="auto" w:fill="F9F9F9"/>
          <w:lang w:val="bg-BG"/>
        </w:rPr>
        <w:t>н брой приоритети.  Разработена</w:t>
      </w:r>
      <w:r w:rsidRPr="00D119AE">
        <w:rPr>
          <w:rFonts w:ascii="Times New Roman" w:hAnsi="Times New Roman"/>
          <w:color w:val="4F4F4F"/>
          <w:sz w:val="24"/>
          <w:szCs w:val="24"/>
          <w:shd w:val="clear" w:color="auto" w:fill="F9F9F9"/>
          <w:lang w:val="bg-BG"/>
        </w:rPr>
        <w:t xml:space="preserve"> е система от индикатори за мониторинг – демографски, социално-икономически, инфраструктурни, екологични и пространствени, която позволява проследяване на напредъка към целите до 2030 г. и до 2040 г. и своевременни корекции и актуализации. Като източници на необходимите финансови ресурси за постигане на стратегическите цели, поставени пред политиката за регионално развитие са посочени държавният бюджет, бюджетите на общините, средства на физически и юридически лица, средства от фондовете на Европейския съюз, включително финансови инструменти и международни финансови институции.</w:t>
      </w:r>
    </w:p>
    <w:p w14:paraId="208B6757" w14:textId="77777777" w:rsidR="00D119AE" w:rsidRPr="00D119AE" w:rsidRDefault="00D119AE" w:rsidP="00D119AE">
      <w:pPr>
        <w:spacing w:after="120" w:line="276" w:lineRule="auto"/>
        <w:ind w:firstLine="708"/>
        <w:jc w:val="both"/>
        <w:rPr>
          <w:rFonts w:ascii="Times New Roman" w:hAnsi="Times New Roman"/>
          <w:color w:val="4F4F4F"/>
          <w:sz w:val="24"/>
          <w:szCs w:val="24"/>
          <w:shd w:val="clear" w:color="auto" w:fill="F9F9F9"/>
          <w:lang w:val="bg-BG"/>
        </w:rPr>
      </w:pPr>
      <w:r w:rsidRPr="0016660A">
        <w:rPr>
          <w:rFonts w:ascii="Times New Roman" w:hAnsi="Times New Roman"/>
          <w:b/>
          <w:color w:val="4F4F4F"/>
          <w:sz w:val="24"/>
          <w:szCs w:val="24"/>
          <w:shd w:val="clear" w:color="auto" w:fill="F9F9F9"/>
          <w:lang w:val="bg-BG"/>
        </w:rPr>
        <w:t>Бихме искали да обърнем внимание на следното</w:t>
      </w:r>
      <w:r w:rsidRPr="00D119AE">
        <w:rPr>
          <w:rFonts w:ascii="Times New Roman" w:hAnsi="Times New Roman"/>
          <w:color w:val="4F4F4F"/>
          <w:sz w:val="24"/>
          <w:szCs w:val="24"/>
          <w:shd w:val="clear" w:color="auto" w:fill="F9F9F9"/>
          <w:lang w:val="bg-BG"/>
        </w:rPr>
        <w:t>:</w:t>
      </w:r>
    </w:p>
    <w:p w14:paraId="1F0842D5" w14:textId="77777777" w:rsidR="00D119AE" w:rsidRPr="00D119AE" w:rsidRDefault="00D119AE" w:rsidP="00D119AE">
      <w:pPr>
        <w:spacing w:after="120" w:line="276" w:lineRule="auto"/>
        <w:ind w:firstLine="708"/>
        <w:jc w:val="both"/>
        <w:rPr>
          <w:rFonts w:ascii="Times New Roman" w:hAnsi="Times New Roman"/>
          <w:color w:val="4F4F4F"/>
          <w:sz w:val="24"/>
          <w:szCs w:val="24"/>
          <w:shd w:val="clear" w:color="auto" w:fill="F9F9F9"/>
          <w:lang w:val="bg-BG"/>
        </w:rPr>
      </w:pPr>
      <w:r w:rsidRPr="00D119AE">
        <w:rPr>
          <w:rFonts w:ascii="Times New Roman" w:hAnsi="Times New Roman"/>
          <w:color w:val="4F4F4F"/>
          <w:sz w:val="24"/>
          <w:szCs w:val="24"/>
          <w:shd w:val="clear" w:color="auto" w:fill="F9F9F9"/>
          <w:lang w:val="bg-BG"/>
        </w:rPr>
        <w:t>В т. 6. Екологични аспекти в развитието на националната територия, т. 6.2 „Състояние на атмосферен въздух“ е направен анализ на данни от КАВ за 2023 год. и е направен следния извод: „В 26 от общо 28 общини, включени в наказателната процедура на ЕК за неспазване на нормите по показател ФПЧ, е постигнато съответствие с нормите през 2023 г. През същата година не са регистрирани превишения на средногодишната норма за ФПЧ</w:t>
      </w:r>
      <w:r w:rsidRPr="00D119AE">
        <w:rPr>
          <w:rFonts w:ascii="Times New Roman" w:hAnsi="Times New Roman"/>
          <w:color w:val="4F4F4F"/>
          <w:sz w:val="24"/>
          <w:szCs w:val="24"/>
          <w:shd w:val="clear" w:color="auto" w:fill="F9F9F9"/>
          <w:vertAlign w:val="subscript"/>
          <w:lang w:val="bg-BG"/>
        </w:rPr>
        <w:t>2,5</w:t>
      </w:r>
      <w:r w:rsidRPr="00D119AE">
        <w:rPr>
          <w:rFonts w:ascii="Times New Roman" w:hAnsi="Times New Roman"/>
          <w:color w:val="4F4F4F"/>
          <w:sz w:val="24"/>
          <w:szCs w:val="24"/>
          <w:shd w:val="clear" w:color="auto" w:fill="F9F9F9"/>
          <w:lang w:val="bg-BG"/>
        </w:rPr>
        <w:t xml:space="preserve">, за серен диоксид, </w:t>
      </w:r>
      <w:proofErr w:type="spellStart"/>
      <w:r w:rsidRPr="00D119AE">
        <w:rPr>
          <w:rFonts w:ascii="Times New Roman" w:hAnsi="Times New Roman"/>
          <w:color w:val="4F4F4F"/>
          <w:sz w:val="24"/>
          <w:szCs w:val="24"/>
          <w:shd w:val="clear" w:color="auto" w:fill="F9F9F9"/>
          <w:lang w:val="bg-BG"/>
        </w:rPr>
        <w:t>бензен</w:t>
      </w:r>
      <w:proofErr w:type="spellEnd"/>
      <w:r w:rsidRPr="00D119AE">
        <w:rPr>
          <w:rFonts w:ascii="Times New Roman" w:hAnsi="Times New Roman"/>
          <w:color w:val="4F4F4F"/>
          <w:sz w:val="24"/>
          <w:szCs w:val="24"/>
          <w:shd w:val="clear" w:color="auto" w:fill="F9F9F9"/>
          <w:lang w:val="bg-BG"/>
        </w:rPr>
        <w:t xml:space="preserve"> и кадмий.  Делът на населението, което живее при наднормени нива на замърсяване с ФПЧ</w:t>
      </w:r>
      <w:r w:rsidRPr="00D119AE">
        <w:rPr>
          <w:rFonts w:ascii="Times New Roman" w:hAnsi="Times New Roman"/>
          <w:color w:val="4F4F4F"/>
          <w:sz w:val="24"/>
          <w:szCs w:val="24"/>
          <w:shd w:val="clear" w:color="auto" w:fill="F9F9F9"/>
          <w:vertAlign w:val="subscript"/>
          <w:lang w:val="bg-BG"/>
        </w:rPr>
        <w:t>10</w:t>
      </w:r>
      <w:r w:rsidRPr="00D119AE">
        <w:rPr>
          <w:rFonts w:ascii="Times New Roman" w:hAnsi="Times New Roman"/>
          <w:color w:val="4F4F4F"/>
          <w:sz w:val="24"/>
          <w:szCs w:val="24"/>
          <w:shd w:val="clear" w:color="auto" w:fill="F9F9F9"/>
          <w:lang w:val="bg-BG"/>
        </w:rPr>
        <w:t xml:space="preserve"> през 2023 г. е чувствително по - нисък в сравнение с предишни години – 1.73%. Единствените пунктове с превишения по този показател са в гр. Монтана, гр. Никопол и гр. Пловдив. Към проблема с „качество на атмосферния въздух“ в повечето големи градове са насочени актуални мерки, свързани с енергийни помощи, подмяна на отоплителните уреди с по-ефективни и </w:t>
      </w:r>
      <w:proofErr w:type="spellStart"/>
      <w:r w:rsidRPr="00D119AE">
        <w:rPr>
          <w:rFonts w:ascii="Times New Roman" w:hAnsi="Times New Roman"/>
          <w:color w:val="4F4F4F"/>
          <w:sz w:val="24"/>
          <w:szCs w:val="24"/>
          <w:shd w:val="clear" w:color="auto" w:fill="F9F9F9"/>
          <w:lang w:val="bg-BG"/>
        </w:rPr>
        <w:t>незамърсяващи</w:t>
      </w:r>
      <w:proofErr w:type="spellEnd"/>
      <w:r w:rsidRPr="00D119AE">
        <w:rPr>
          <w:rFonts w:ascii="Times New Roman" w:hAnsi="Times New Roman"/>
          <w:color w:val="4F4F4F"/>
          <w:sz w:val="24"/>
          <w:szCs w:val="24"/>
          <w:shd w:val="clear" w:color="auto" w:fill="F9F9F9"/>
          <w:lang w:val="bg-BG"/>
        </w:rPr>
        <w:t>, ускоряване изграждането на газ снабдителни мрежи, създаване на системи за ранно предупреждение и общи мерки за завишаване на контрола.“</w:t>
      </w:r>
    </w:p>
    <w:p w14:paraId="1AF8B122" w14:textId="77777777" w:rsidR="00D119AE" w:rsidRDefault="00D119AE" w:rsidP="00D119AE">
      <w:pPr>
        <w:spacing w:after="120" w:line="276" w:lineRule="auto"/>
        <w:jc w:val="both"/>
        <w:rPr>
          <w:rFonts w:ascii="Times New Roman" w:hAnsi="Times New Roman"/>
          <w:color w:val="4F4F4F"/>
          <w:sz w:val="24"/>
          <w:szCs w:val="24"/>
          <w:shd w:val="clear" w:color="auto" w:fill="F9F9F9"/>
          <w:lang w:val="bg-BG"/>
        </w:rPr>
      </w:pPr>
      <w:r>
        <w:rPr>
          <w:rFonts w:ascii="Times New Roman" w:hAnsi="Times New Roman"/>
          <w:b/>
          <w:color w:val="4F4F4F"/>
          <w:sz w:val="24"/>
          <w:szCs w:val="24"/>
          <w:shd w:val="clear" w:color="auto" w:fill="F9F9F9"/>
          <w:lang w:val="bg-BG"/>
        </w:rPr>
        <w:t xml:space="preserve">Следва да се </w:t>
      </w:r>
      <w:r w:rsidR="00FC1A3C">
        <w:rPr>
          <w:rFonts w:ascii="Times New Roman" w:hAnsi="Times New Roman"/>
          <w:b/>
          <w:color w:val="4F4F4F"/>
          <w:sz w:val="24"/>
          <w:szCs w:val="24"/>
          <w:shd w:val="clear" w:color="auto" w:fill="F9F9F9"/>
          <w:lang w:val="bg-BG"/>
        </w:rPr>
        <w:t xml:space="preserve">има </w:t>
      </w:r>
      <w:r>
        <w:rPr>
          <w:rFonts w:ascii="Times New Roman" w:hAnsi="Times New Roman"/>
          <w:b/>
          <w:color w:val="4F4F4F"/>
          <w:sz w:val="24"/>
          <w:szCs w:val="24"/>
          <w:shd w:val="clear" w:color="auto" w:fill="F9F9F9"/>
          <w:lang w:val="bg-BG"/>
        </w:rPr>
        <w:t>предвид, че за</w:t>
      </w:r>
      <w:r w:rsidRPr="00D119AE">
        <w:rPr>
          <w:rFonts w:ascii="Times New Roman" w:hAnsi="Times New Roman"/>
          <w:color w:val="4F4F4F"/>
          <w:sz w:val="24"/>
          <w:szCs w:val="24"/>
          <w:shd w:val="clear" w:color="auto" w:fill="F9F9F9"/>
          <w:lang w:val="bg-BG"/>
        </w:rPr>
        <w:t xml:space="preserve"> 20</w:t>
      </w:r>
      <w:r>
        <w:rPr>
          <w:rFonts w:ascii="Times New Roman" w:hAnsi="Times New Roman"/>
          <w:color w:val="4F4F4F"/>
          <w:sz w:val="24"/>
          <w:szCs w:val="24"/>
          <w:shd w:val="clear" w:color="auto" w:fill="F9F9F9"/>
          <w:lang w:val="bg-BG"/>
        </w:rPr>
        <w:t xml:space="preserve">25 год. е налице влошаване на качеството на атмосферния въздух на територията на страната </w:t>
      </w:r>
      <w:r w:rsidRPr="00D119AE">
        <w:rPr>
          <w:rFonts w:ascii="Times New Roman" w:hAnsi="Times New Roman"/>
          <w:color w:val="4F4F4F"/>
          <w:sz w:val="24"/>
          <w:szCs w:val="24"/>
          <w:shd w:val="clear" w:color="auto" w:fill="F9F9F9"/>
          <w:lang w:val="bg-BG"/>
        </w:rPr>
        <w:t xml:space="preserve"> </w:t>
      </w:r>
      <w:r>
        <w:rPr>
          <w:rFonts w:ascii="Times New Roman" w:hAnsi="Times New Roman"/>
          <w:color w:val="4F4F4F"/>
          <w:sz w:val="24"/>
          <w:szCs w:val="24"/>
          <w:shd w:val="clear" w:color="auto" w:fill="F9F9F9"/>
          <w:lang w:val="bg-BG"/>
        </w:rPr>
        <w:t>(</w:t>
      </w:r>
      <w:r w:rsidRPr="00D119AE">
        <w:rPr>
          <w:rFonts w:ascii="Times New Roman" w:hAnsi="Times New Roman"/>
          <w:color w:val="4F4F4F"/>
          <w:sz w:val="24"/>
          <w:szCs w:val="24"/>
          <w:shd w:val="clear" w:color="auto" w:fill="F9F9F9"/>
          <w:lang w:val="bg-BG"/>
        </w:rPr>
        <w:t>КАВ</w:t>
      </w:r>
      <w:r w:rsidR="00FC1A3C">
        <w:rPr>
          <w:rFonts w:ascii="Times New Roman" w:hAnsi="Times New Roman"/>
          <w:color w:val="4F4F4F"/>
          <w:sz w:val="24"/>
          <w:szCs w:val="24"/>
          <w:shd w:val="clear" w:color="auto" w:fill="F9F9F9"/>
          <w:lang w:val="bg-BG"/>
        </w:rPr>
        <w:t>): - броя</w:t>
      </w:r>
      <w:r w:rsidRPr="00D119AE">
        <w:rPr>
          <w:rFonts w:ascii="Times New Roman" w:hAnsi="Times New Roman"/>
          <w:color w:val="4F4F4F"/>
          <w:sz w:val="24"/>
          <w:szCs w:val="24"/>
          <w:shd w:val="clear" w:color="auto" w:fill="F9F9F9"/>
          <w:lang w:val="bg-BG"/>
        </w:rPr>
        <w:t xml:space="preserve"> превишения на средноденонощната норма за ФПЧ</w:t>
      </w:r>
      <w:r w:rsidRPr="00D119AE">
        <w:rPr>
          <w:rFonts w:ascii="Times New Roman" w:hAnsi="Times New Roman"/>
          <w:color w:val="4F4F4F"/>
          <w:sz w:val="24"/>
          <w:szCs w:val="24"/>
          <w:shd w:val="clear" w:color="auto" w:fill="F9F9F9"/>
          <w:vertAlign w:val="subscript"/>
          <w:lang w:val="bg-BG"/>
        </w:rPr>
        <w:t xml:space="preserve">10 </w:t>
      </w:r>
      <w:r w:rsidR="00FC1A3C">
        <w:rPr>
          <w:rFonts w:ascii="Times New Roman" w:hAnsi="Times New Roman"/>
          <w:color w:val="4F4F4F"/>
          <w:sz w:val="24"/>
          <w:szCs w:val="24"/>
          <w:shd w:val="clear" w:color="auto" w:fill="F9F9F9"/>
          <w:lang w:val="bg-BG"/>
        </w:rPr>
        <w:t>е превишен</w:t>
      </w:r>
      <w:r w:rsidRPr="00D119AE">
        <w:rPr>
          <w:rFonts w:ascii="Times New Roman" w:hAnsi="Times New Roman"/>
          <w:color w:val="4F4F4F"/>
          <w:sz w:val="24"/>
          <w:szCs w:val="24"/>
          <w:shd w:val="clear" w:color="auto" w:fill="F9F9F9"/>
          <w:lang w:val="bg-BG"/>
        </w:rPr>
        <w:t xml:space="preserve"> на 12 пункта за мониторинг, т. е КАВ е влошено в поне 10 общини; - </w:t>
      </w:r>
      <w:r w:rsidRPr="00D119AE"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  <w:t xml:space="preserve">превишена е целевата годишна норма за </w:t>
      </w:r>
      <w:proofErr w:type="spellStart"/>
      <w:r w:rsidRPr="00D119AE"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  <w:t>полиароматни</w:t>
      </w:r>
      <w:proofErr w:type="spellEnd"/>
      <w:r w:rsidRPr="00D119AE"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  <w:t xml:space="preserve"> въглеводороди в един пунктовете за мониторинг;</w:t>
      </w:r>
      <w:r w:rsidRPr="00D119AE">
        <w:rPr>
          <w:rFonts w:ascii="Times New Roman" w:hAnsi="Times New Roman"/>
          <w:color w:val="4F4F4F"/>
          <w:sz w:val="24"/>
          <w:szCs w:val="24"/>
          <w:shd w:val="clear" w:color="auto" w:fill="F9F9F9"/>
          <w:lang w:val="bg-BG"/>
        </w:rPr>
        <w:t xml:space="preserve"> </w:t>
      </w:r>
    </w:p>
    <w:p w14:paraId="51B03154" w14:textId="77777777" w:rsidR="00D119AE" w:rsidRPr="00D119AE" w:rsidRDefault="00D119AE" w:rsidP="00D119AE">
      <w:pPr>
        <w:spacing w:after="120" w:line="276" w:lineRule="auto"/>
        <w:ind w:firstLine="720"/>
        <w:jc w:val="both"/>
        <w:rPr>
          <w:rFonts w:ascii="Times New Roman" w:hAnsi="Times New Roman"/>
          <w:color w:val="4F4F4F"/>
          <w:sz w:val="24"/>
          <w:szCs w:val="24"/>
          <w:shd w:val="clear" w:color="auto" w:fill="F9F9F9"/>
          <w:lang w:val="bg-BG"/>
        </w:rPr>
      </w:pPr>
      <w:r>
        <w:rPr>
          <w:rFonts w:ascii="Times New Roman" w:hAnsi="Times New Roman"/>
          <w:color w:val="4F4F4F"/>
          <w:sz w:val="24"/>
          <w:szCs w:val="24"/>
          <w:shd w:val="clear" w:color="auto" w:fill="F9F9F9"/>
          <w:lang w:val="bg-BG"/>
        </w:rPr>
        <w:lastRenderedPageBreak/>
        <w:t>До края на ноември 2026 год. предстои</w:t>
      </w:r>
      <w:r w:rsidRPr="00D119AE">
        <w:rPr>
          <w:rFonts w:ascii="Times New Roman" w:hAnsi="Times New Roman"/>
          <w:color w:val="4F4F4F"/>
          <w:sz w:val="24"/>
          <w:szCs w:val="24"/>
          <w:shd w:val="clear" w:color="auto" w:fill="F9F9F9"/>
          <w:lang w:val="bg-BG"/>
        </w:rPr>
        <w:t xml:space="preserve"> транспониране на </w:t>
      </w:r>
      <w:r w:rsidRPr="00FC1A3C">
        <w:rPr>
          <w:rFonts w:ascii="Times New Roman" w:hAnsi="Times New Roman"/>
          <w:i/>
          <w:color w:val="4F4F4F"/>
          <w:sz w:val="24"/>
          <w:szCs w:val="24"/>
          <w:shd w:val="clear" w:color="auto" w:fill="F9F9F9"/>
          <w:lang w:val="bg-BG"/>
        </w:rPr>
        <w:t>Директива 2024/2881/EU  за по-чист въздух за Европа</w:t>
      </w:r>
      <w:r>
        <w:rPr>
          <w:rFonts w:ascii="Times New Roman" w:hAnsi="Times New Roman"/>
          <w:color w:val="4F4F4F"/>
          <w:sz w:val="24"/>
          <w:szCs w:val="24"/>
          <w:shd w:val="clear" w:color="auto" w:fill="F9F9F9"/>
          <w:lang w:val="bg-BG"/>
        </w:rPr>
        <w:t xml:space="preserve"> </w:t>
      </w:r>
      <w:r w:rsidRPr="00D119AE">
        <w:rPr>
          <w:rFonts w:ascii="Times New Roman" w:hAnsi="Times New Roman"/>
          <w:color w:val="4F4F4F"/>
          <w:sz w:val="24"/>
          <w:szCs w:val="24"/>
          <w:shd w:val="clear" w:color="auto" w:fill="F9F9F9"/>
          <w:lang w:val="bg-BG"/>
        </w:rPr>
        <w:t xml:space="preserve">въвеждаща нови, по-строги норми за КАВ, </w:t>
      </w:r>
      <w:r w:rsidR="0016660A">
        <w:rPr>
          <w:rFonts w:ascii="Times New Roman" w:hAnsi="Times New Roman"/>
          <w:color w:val="4F4F4F"/>
          <w:sz w:val="24"/>
          <w:szCs w:val="24"/>
          <w:shd w:val="clear" w:color="auto" w:fill="F9F9F9"/>
          <w:lang w:val="bg-BG"/>
        </w:rPr>
        <w:t xml:space="preserve">като </w:t>
      </w:r>
      <w:r w:rsidRPr="00D119AE">
        <w:rPr>
          <w:rFonts w:ascii="Times New Roman" w:hAnsi="Times New Roman"/>
          <w:color w:val="4F4F4F"/>
          <w:sz w:val="24"/>
          <w:szCs w:val="24"/>
          <w:shd w:val="clear" w:color="auto" w:fill="F9F9F9"/>
          <w:lang w:val="bg-BG"/>
        </w:rPr>
        <w:t>постигането им ще бъде голямо предизвикателство пред страната</w:t>
      </w:r>
      <w:r w:rsidR="0016660A">
        <w:rPr>
          <w:rFonts w:ascii="Times New Roman" w:hAnsi="Times New Roman"/>
          <w:color w:val="4F4F4F"/>
          <w:sz w:val="24"/>
          <w:szCs w:val="24"/>
          <w:shd w:val="clear" w:color="auto" w:fill="F9F9F9"/>
          <w:lang w:val="bg-BG"/>
        </w:rPr>
        <w:t xml:space="preserve"> ни</w:t>
      </w:r>
      <w:bookmarkStart w:id="0" w:name="_GoBack"/>
      <w:bookmarkEnd w:id="0"/>
      <w:r w:rsidRPr="00D119AE">
        <w:rPr>
          <w:rFonts w:ascii="Times New Roman" w:hAnsi="Times New Roman"/>
          <w:color w:val="4F4F4F"/>
          <w:sz w:val="24"/>
          <w:szCs w:val="24"/>
          <w:shd w:val="clear" w:color="auto" w:fill="F9F9F9"/>
          <w:lang w:val="bg-BG"/>
        </w:rPr>
        <w:t>. С новоприетата директива се цели постигане на целите за нулево замърсяване, така че в рамките на Европейския съюз качеството на въздуха постепенно да се подобрява до нива, които да не са вредни за човешкото здраве, най-късно до 2050 г.</w:t>
      </w:r>
    </w:p>
    <w:p w14:paraId="6F614465" w14:textId="77777777" w:rsidR="00C711BA" w:rsidRDefault="00C711BA" w:rsidP="00D119AE">
      <w:pPr>
        <w:overflowPunct/>
        <w:autoSpaceDE/>
        <w:adjustRightInd/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14:paraId="0189D194" w14:textId="77777777" w:rsidR="005018A9" w:rsidRPr="005018A9" w:rsidRDefault="005018A9" w:rsidP="00C711BA">
      <w:pPr>
        <w:overflowPunct/>
        <w:autoSpaceDE/>
        <w:adjustRightInd/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018A9">
        <w:rPr>
          <w:rFonts w:ascii="Times New Roman" w:hAnsi="Times New Roman"/>
          <w:b/>
          <w:sz w:val="24"/>
          <w:szCs w:val="24"/>
          <w:lang w:val="bg-BG"/>
        </w:rPr>
        <w:t>С уважение,</w:t>
      </w:r>
    </w:p>
    <w:p w14:paraId="1F39CA0C" w14:textId="77777777" w:rsidR="00434601" w:rsidRPr="007C0866" w:rsidRDefault="000B7338" w:rsidP="005018A9">
      <w:pPr>
        <w:ind w:left="142"/>
        <w:jc w:val="both"/>
        <w:rPr>
          <w:rFonts w:ascii="Times New Roman" w:hAnsi="Times New Roman"/>
          <w:b/>
          <w:i/>
          <w:sz w:val="24"/>
          <w:szCs w:val="24"/>
          <w:lang w:val="bg-BG"/>
        </w:rPr>
      </w:pPr>
      <w:r w:rsidRPr="007C0866">
        <w:rPr>
          <w:rFonts w:ascii="Times New Roman" w:hAnsi="Times New Roman"/>
          <w:sz w:val="24"/>
          <w:szCs w:val="24"/>
          <w:lang w:val="bg-BG"/>
        </w:rPr>
        <w:t xml:space="preserve">       </w:t>
      </w:r>
    </w:p>
    <w:p w14:paraId="0708F971" w14:textId="77777777" w:rsidR="00FC0751" w:rsidRPr="007C0866" w:rsidRDefault="0016660A" w:rsidP="00567438">
      <w:pPr>
        <w:jc w:val="both"/>
        <w:rPr>
          <w:rFonts w:ascii="Times New Roman" w:hAnsi="Times New Roman"/>
          <w:sz w:val="18"/>
          <w:szCs w:val="18"/>
          <w:lang w:val="bg-BG"/>
        </w:rPr>
      </w:pPr>
      <w:r>
        <w:rPr>
          <w:rFonts w:ascii="Times New Roman" w:hAnsi="Times New Roman"/>
          <w:sz w:val="18"/>
          <w:szCs w:val="18"/>
          <w:lang w:val="bg-BG"/>
        </w:rPr>
        <w:pict w14:anchorId="4990639B">
          <v:shape id="_x0000_i1026" type="#_x0000_t75" alt="Ред за подпис на Microsoft Office..." style="width:192pt;height:96pt">
            <v:imagedata r:id="rId9" o:title=""/>
            <o:lock v:ext="edit" ungrouping="t" rotation="t" cropping="t" verticies="t" text="t" grouping="t"/>
            <o:signatureline v:ext="edit" id="{0943D892-BCAC-4A87-9276-CB3D22D156A6}" provid="{00000000-0000-0000-0000-000000000000}" o:suggestedsigner="Ивайло Йотков" o:suggestedsigner2="Директор на РИОСВ-Пловдив" issignatureline="t"/>
          </v:shape>
        </w:pict>
      </w:r>
    </w:p>
    <w:sectPr w:rsidR="00FC0751" w:rsidRPr="007C0866" w:rsidSect="007C0866">
      <w:footerReference w:type="default" r:id="rId10"/>
      <w:headerReference w:type="first" r:id="rId11"/>
      <w:footerReference w:type="first" r:id="rId12"/>
      <w:pgSz w:w="11907" w:h="16840" w:code="9"/>
      <w:pgMar w:top="1134" w:right="1134" w:bottom="567" w:left="1276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B8679" w14:textId="77777777" w:rsidR="00B94236" w:rsidRDefault="00B94236">
      <w:r>
        <w:separator/>
      </w:r>
    </w:p>
  </w:endnote>
  <w:endnote w:type="continuationSeparator" w:id="0">
    <w:p w14:paraId="515FB330" w14:textId="77777777" w:rsidR="00B94236" w:rsidRDefault="00B94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6B7289" w14:textId="77777777" w:rsidR="0089514A" w:rsidRDefault="004A4737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FE25F3F" wp14:editId="2A6CE51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9435" cy="469900"/>
              <wp:effectExtent l="0" t="0" r="0" b="0"/>
              <wp:wrapNone/>
              <wp:docPr id="4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9435" cy="469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0879588" w14:textId="77777777" w:rsidR="0089514A" w:rsidRDefault="004A4737" w:rsidP="0089514A">
                          <w:pPr>
                            <w:jc w:val="both"/>
                          </w:pPr>
                          <w:r w:rsidRPr="00695933"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2675F58" wp14:editId="52C171C2">
                                <wp:extent cx="365760" cy="365760"/>
                                <wp:effectExtent l="0" t="0" r="0" b="0"/>
                                <wp:docPr id="6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5760" cy="3657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left:0;text-align:left;margin-left:35.5pt;margin-top:2.25pt;width:44.05pt;height:37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" strokecolor="white">
              <v:textbox style="mso-fit-shape-to-text:t">
                <w:txbxContent>
                  <w:p w:rsidR="0089514A" w:rsidRDefault="004A4737" w:rsidP="0089514A">
                    <w:pPr>
                      <w:jc w:val="both"/>
                    </w:pPr>
                    <w:r w:rsidRPr="00695933"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65760" cy="365760"/>
                          <wp:effectExtent l="0" t="0" r="0" b="0"/>
                          <wp:docPr id="6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5760" cy="3657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89514A">
      <w:rPr>
        <w:sz w:val="16"/>
        <w:szCs w:val="16"/>
        <w:lang w:val="bg-BG"/>
      </w:rPr>
      <w:t xml:space="preserve">                </w:t>
    </w:r>
    <w:r w:rsidR="0089514A" w:rsidRPr="008F4D94">
      <w:rPr>
        <w:sz w:val="16"/>
        <w:szCs w:val="16"/>
        <w:lang w:val="ru-RU"/>
      </w:rPr>
      <w:t>4000</w:t>
    </w:r>
    <w:r w:rsidR="0089514A" w:rsidRPr="00AA60B8">
      <w:rPr>
        <w:sz w:val="16"/>
        <w:szCs w:val="16"/>
        <w:lang w:val="ru-RU"/>
      </w:rPr>
      <w:t xml:space="preserve">, </w:t>
    </w:r>
    <w:r w:rsidR="0089514A" w:rsidRPr="008F4D94">
      <w:rPr>
        <w:sz w:val="16"/>
        <w:szCs w:val="16"/>
        <w:lang w:val="ru-RU"/>
      </w:rPr>
      <w:t xml:space="preserve">гр. </w:t>
    </w:r>
    <w:proofErr w:type="gramStart"/>
    <w:r w:rsidR="0089514A" w:rsidRPr="008F4D94">
      <w:rPr>
        <w:sz w:val="16"/>
        <w:szCs w:val="16"/>
        <w:lang w:val="ru-RU"/>
      </w:rPr>
      <w:t>Пловдив</w:t>
    </w:r>
    <w:r w:rsidR="0089514A" w:rsidRPr="00AF0D98">
      <w:rPr>
        <w:sz w:val="16"/>
        <w:szCs w:val="16"/>
        <w:lang w:val="ru-RU"/>
      </w:rPr>
      <w:t>,</w:t>
    </w:r>
    <w:r w:rsidR="0089514A" w:rsidRPr="008F4D94">
      <w:rPr>
        <w:sz w:val="16"/>
        <w:szCs w:val="16"/>
        <w:lang w:val="ru-RU"/>
      </w:rPr>
      <w:t xml:space="preserve">  бул.</w:t>
    </w:r>
    <w:proofErr w:type="gramEnd"/>
    <w:r w:rsidR="0089514A" w:rsidRPr="008F4D94">
      <w:rPr>
        <w:sz w:val="16"/>
        <w:szCs w:val="16"/>
        <w:lang w:val="ru-RU"/>
      </w:rPr>
      <w:t xml:space="preserve"> “Марица” №122, тел.,факс 032/628-994 в.101,  </w:t>
    </w:r>
  </w:p>
  <w:p w14:paraId="2915AEB0" w14:textId="77777777" w:rsidR="0089514A" w:rsidRPr="001F1253" w:rsidRDefault="0089514A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  <w:u w:val="none"/>
        </w:rPr>
        <w:t>http</w:t>
      </w:r>
      <w:r w:rsidRPr="001F1253">
        <w:rPr>
          <w:rStyle w:val="a7"/>
          <w:sz w:val="16"/>
          <w:szCs w:val="16"/>
          <w:u w:val="none"/>
          <w:lang w:val="ru-RU"/>
        </w:rPr>
        <w:t>://</w:t>
      </w:r>
      <w:r w:rsidRPr="00CF6C31">
        <w:rPr>
          <w:rStyle w:val="a7"/>
          <w:sz w:val="16"/>
          <w:szCs w:val="16"/>
          <w:u w:val="none"/>
        </w:rPr>
        <w:t>plovdiv</w:t>
      </w:r>
      <w:r w:rsidRPr="001F1253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riosv</w:t>
      </w:r>
      <w:r w:rsidRPr="001F1253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com</w:t>
      </w:r>
    </w:hyperlink>
  </w:p>
  <w:p w14:paraId="3FDB6344" w14:textId="77777777" w:rsidR="0089514A" w:rsidRDefault="0089514A" w:rsidP="0089514A">
    <w:pPr>
      <w:pStyle w:val="a4"/>
      <w:jc w:val="center"/>
      <w:rPr>
        <w:lang w:val="bg-BG"/>
      </w:rPr>
    </w:pPr>
  </w:p>
  <w:p w14:paraId="5E7BEC90" w14:textId="77777777" w:rsidR="0072407F" w:rsidRPr="001F1253" w:rsidRDefault="0072407F" w:rsidP="0089514A">
    <w:pPr>
      <w:pStyle w:val="a4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F11057" w14:textId="77777777" w:rsidR="0089514A" w:rsidRDefault="004A4737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8D54408" wp14:editId="789FAB9D">
              <wp:simplePos x="0" y="0"/>
              <wp:positionH relativeFrom="column">
                <wp:posOffset>71755</wp:posOffset>
              </wp:positionH>
              <wp:positionV relativeFrom="paragraph">
                <wp:posOffset>28575</wp:posOffset>
              </wp:positionV>
              <wp:extent cx="613410" cy="469900"/>
              <wp:effectExtent l="0" t="0" r="0" b="0"/>
              <wp:wrapNone/>
              <wp:docPr id="1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3410" cy="469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F3DDE27" w14:textId="77777777" w:rsidR="0089514A" w:rsidRDefault="004A4737" w:rsidP="0089514A">
                          <w:pPr>
                            <w:jc w:val="both"/>
                          </w:pPr>
                          <w:r w:rsidRPr="00695933"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236018F" wp14:editId="4CE6B2E0">
                                <wp:extent cx="365760" cy="365760"/>
                                <wp:effectExtent l="0" t="0" r="0" b="0"/>
                                <wp:docPr id="5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5760" cy="3657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left:0;text-align:left;margin-left:5.65pt;margin-top:2.25pt;width:48.3pt;height:3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" strokecolor="white">
              <v:textbox style="mso-fit-shape-to-text:t">
                <w:txbxContent>
                  <w:p w:rsidR="0089514A" w:rsidRDefault="004A4737" w:rsidP="0089514A">
                    <w:pPr>
                      <w:jc w:val="both"/>
                    </w:pPr>
                    <w:r w:rsidRPr="00695933"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65760" cy="365760"/>
                          <wp:effectExtent l="0" t="0" r="0" b="0"/>
                          <wp:docPr id="5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5760" cy="3657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89514A">
      <w:rPr>
        <w:sz w:val="16"/>
        <w:szCs w:val="16"/>
        <w:lang w:val="bg-BG"/>
      </w:rPr>
      <w:t xml:space="preserve">                </w:t>
    </w:r>
    <w:r w:rsidR="0089514A" w:rsidRPr="008F4D94">
      <w:rPr>
        <w:sz w:val="16"/>
        <w:szCs w:val="16"/>
        <w:lang w:val="ru-RU"/>
      </w:rPr>
      <w:t>4000</w:t>
    </w:r>
    <w:r w:rsidR="0089514A" w:rsidRPr="00AA60B8">
      <w:rPr>
        <w:sz w:val="16"/>
        <w:szCs w:val="16"/>
        <w:lang w:val="ru-RU"/>
      </w:rPr>
      <w:t xml:space="preserve">, </w:t>
    </w:r>
    <w:r w:rsidR="0089514A" w:rsidRPr="008F4D94">
      <w:rPr>
        <w:sz w:val="16"/>
        <w:szCs w:val="16"/>
        <w:lang w:val="ru-RU"/>
      </w:rPr>
      <w:t xml:space="preserve">гр. </w:t>
    </w:r>
    <w:proofErr w:type="gramStart"/>
    <w:r w:rsidR="0089514A" w:rsidRPr="008F4D94">
      <w:rPr>
        <w:sz w:val="16"/>
        <w:szCs w:val="16"/>
        <w:lang w:val="ru-RU"/>
      </w:rPr>
      <w:t>Пловдив</w:t>
    </w:r>
    <w:r w:rsidR="0089514A" w:rsidRPr="00AF0D98">
      <w:rPr>
        <w:sz w:val="16"/>
        <w:szCs w:val="16"/>
        <w:lang w:val="ru-RU"/>
      </w:rPr>
      <w:t>,</w:t>
    </w:r>
    <w:r w:rsidR="0089514A" w:rsidRPr="008F4D94">
      <w:rPr>
        <w:sz w:val="16"/>
        <w:szCs w:val="16"/>
        <w:lang w:val="ru-RU"/>
      </w:rPr>
      <w:t xml:space="preserve">  бул.</w:t>
    </w:r>
    <w:proofErr w:type="gramEnd"/>
    <w:r w:rsidR="0089514A" w:rsidRPr="008F4D94">
      <w:rPr>
        <w:sz w:val="16"/>
        <w:szCs w:val="16"/>
        <w:lang w:val="ru-RU"/>
      </w:rPr>
      <w:t xml:space="preserve"> “Марица” №122, тел.,факс 032/</w:t>
    </w:r>
    <w:r w:rsidR="00B373AA">
      <w:rPr>
        <w:sz w:val="16"/>
        <w:szCs w:val="16"/>
        <w:lang w:val="ru-RU"/>
      </w:rPr>
      <w:t>638 078</w:t>
    </w:r>
  </w:p>
  <w:p w14:paraId="340CAD74" w14:textId="77777777" w:rsidR="0089514A" w:rsidRPr="001F1253" w:rsidRDefault="0089514A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>:</w:t>
    </w:r>
    <w:r w:rsidR="00B373AA">
      <w:rPr>
        <w:sz w:val="16"/>
        <w:szCs w:val="16"/>
        <w:lang w:val="ru-RU"/>
      </w:rPr>
      <w:t xml:space="preserve"> </w:t>
    </w:r>
    <w:r w:rsidR="00B373AA" w:rsidRPr="00B373AA">
      <w:rPr>
        <w:sz w:val="16"/>
        <w:szCs w:val="16"/>
        <w:lang w:val="ru-RU"/>
      </w:rPr>
      <w:t>riosv@plovdiv.riew.gov.bg</w:t>
    </w:r>
    <w:r w:rsidRPr="008F4D94">
      <w:rPr>
        <w:sz w:val="16"/>
        <w:szCs w:val="16"/>
        <w:lang w:val="ru-RU"/>
      </w:rPr>
      <w:t xml:space="preserve">;  </w:t>
    </w:r>
    <w:r w:rsidR="00C53455" w:rsidRPr="00C53455">
      <w:rPr>
        <w:sz w:val="16"/>
        <w:szCs w:val="16"/>
      </w:rPr>
      <w:t>https://</w:t>
    </w:r>
    <w:r w:rsidR="00C53455" w:rsidRPr="00B373AA">
      <w:rPr>
        <w:sz w:val="16"/>
        <w:szCs w:val="16"/>
        <w:lang w:val="ru-RU"/>
      </w:rPr>
      <w:t>plovdiv.riew.gov.bg</w:t>
    </w:r>
  </w:p>
  <w:p w14:paraId="6566F86E" w14:textId="77777777" w:rsidR="0088526F" w:rsidRDefault="0088526F" w:rsidP="0089514A">
    <w:pPr>
      <w:pStyle w:val="a4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5E50B5" w14:textId="77777777" w:rsidR="00B94236" w:rsidRDefault="00B94236">
      <w:r>
        <w:separator/>
      </w:r>
    </w:p>
  </w:footnote>
  <w:footnote w:type="continuationSeparator" w:id="0">
    <w:p w14:paraId="0CDCAD0B" w14:textId="77777777" w:rsidR="00B94236" w:rsidRDefault="00B94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0690A0" w14:textId="77777777" w:rsidR="006B0B9A" w:rsidRPr="005B69F7" w:rsidRDefault="004A4737" w:rsidP="00B76562">
    <w:pPr>
      <w:pStyle w:val="2"/>
      <w:jc w:val="center"/>
      <w:rPr>
        <w:rStyle w:val="a8"/>
        <w:sz w:val="2"/>
        <w:szCs w:val="2"/>
      </w:rPr>
    </w:pPr>
    <w:r w:rsidRPr="005B69F7">
      <w:rPr>
        <w:rStyle w:val="a8"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2E9E01F8" wp14:editId="7EBE53A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DE7228A" w14:textId="77777777" w:rsidR="006B0B9A" w:rsidRPr="005B69F7" w:rsidRDefault="004A4737" w:rsidP="00D119AE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 w:rsidRPr="005B69F7">
      <w:rPr>
        <w:rStyle w:val="a8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69CB962" wp14:editId="2580E4F5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0" t="0" r="0" b="0"/>
              <wp:wrapNone/>
              <wp:docPr id="3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380E7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95pt;margin-top:5.7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"/>
          </w:pict>
        </mc:Fallback>
      </mc:AlternateContent>
    </w:r>
    <w:r w:rsidR="00D119AE">
      <w:rPr>
        <w:rFonts w:ascii="Helen Bg Condensed" w:hAnsi="Helen Bg Condensed"/>
        <w:spacing w:val="40"/>
        <w:sz w:val="30"/>
        <w:szCs w:val="30"/>
      </w:rPr>
      <w:t xml:space="preserve">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14:paraId="6724EEDC" w14:textId="77777777" w:rsidR="00936425" w:rsidRPr="001C344E" w:rsidRDefault="006B0B9A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0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4A4737" w:rsidRPr="00B76562">
      <w:rPr>
        <w:noProof/>
        <w:sz w:val="28"/>
        <w:szCs w:val="28"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5CDC443F" wp14:editId="09331C67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DDAEEA8" id="Line 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" o:allowincell="f"/>
          </w:pict>
        </mc:Fallback>
      </mc:AlternateContent>
    </w:r>
    <w:r w:rsidR="00C76288"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 w:rsidR="00D93AB6">
      <w:rPr>
        <w:rFonts w:ascii="Helen Bg Condensed" w:hAnsi="Helen Bg Condensed"/>
        <w:spacing w:val="40"/>
        <w:sz w:val="28"/>
        <w:szCs w:val="28"/>
      </w:rPr>
      <w:tab/>
    </w:r>
    <w:r w:rsidR="00D93AB6">
      <w:rPr>
        <w:rFonts w:ascii="Helen Bg Condensed" w:hAnsi="Helen Bg Condensed"/>
        <w:spacing w:val="40"/>
        <w:sz w:val="28"/>
        <w:szCs w:val="28"/>
      </w:rPr>
      <w:tab/>
    </w:r>
    <w:r w:rsidR="00D93AB6">
      <w:rPr>
        <w:rFonts w:ascii="Helen Bg Condensed" w:hAnsi="Helen Bg Condensed"/>
        <w:spacing w:val="40"/>
        <w:sz w:val="28"/>
        <w:szCs w:val="28"/>
      </w:rPr>
      <w:tab/>
    </w:r>
    <w:r w:rsidR="00D93AB6" w:rsidRPr="001C344E">
      <w:rPr>
        <w:rFonts w:ascii="Helen Bg Condensed" w:hAnsi="Helen Bg Condensed"/>
        <w:b w:val="0"/>
        <w:spacing w:val="40"/>
        <w:sz w:val="20"/>
      </w:rPr>
      <w:t>Регионална инспекция</w:t>
    </w:r>
    <w:r w:rsidR="001C344E" w:rsidRPr="001C344E">
      <w:rPr>
        <w:rFonts w:ascii="Helen Bg Condensed" w:hAnsi="Helen Bg Condensed"/>
        <w:b w:val="0"/>
        <w:spacing w:val="40"/>
        <w:sz w:val="20"/>
      </w:rPr>
      <w:t xml:space="preserve"> по околната среда и водите</w:t>
    </w:r>
    <w:r w:rsidR="00D93AB6" w:rsidRPr="001C344E">
      <w:rPr>
        <w:rFonts w:ascii="Helen Bg Condensed" w:hAnsi="Helen Bg Condensed"/>
        <w:b w:val="0"/>
        <w:spacing w:val="40"/>
        <w:sz w:val="20"/>
      </w:rPr>
      <w:t xml:space="preserve"> - Пловдив</w:t>
    </w:r>
  </w:p>
  <w:p w14:paraId="0EEC48E3" w14:textId="77777777" w:rsidR="00ED1377" w:rsidRPr="00ED1377" w:rsidRDefault="00ED1377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23612"/>
    <w:multiLevelType w:val="hybridMultilevel"/>
    <w:tmpl w:val="F0383886"/>
    <w:lvl w:ilvl="0" w:tplc="509CD65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 w:val="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C6308"/>
    <w:multiLevelType w:val="hybridMultilevel"/>
    <w:tmpl w:val="DD328012"/>
    <w:lvl w:ilvl="0" w:tplc="040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19B6749"/>
    <w:multiLevelType w:val="hybridMultilevel"/>
    <w:tmpl w:val="738892E2"/>
    <w:lvl w:ilvl="0" w:tplc="040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EF9302B"/>
    <w:multiLevelType w:val="hybridMultilevel"/>
    <w:tmpl w:val="2012947C"/>
    <w:lvl w:ilvl="0" w:tplc="0402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6C7E7F83"/>
    <w:multiLevelType w:val="hybridMultilevel"/>
    <w:tmpl w:val="EAF2F8C0"/>
    <w:lvl w:ilvl="0" w:tplc="0402000D">
      <w:start w:val="1"/>
      <w:numFmt w:val="bullet"/>
      <w:lvlText w:val=""/>
      <w:lvlJc w:val="left"/>
      <w:pPr>
        <w:ind w:left="11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7B81571B"/>
    <w:multiLevelType w:val="hybridMultilevel"/>
    <w:tmpl w:val="5D6EE1D8"/>
    <w:lvl w:ilvl="0" w:tplc="0B2AB2AE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306F"/>
    <w:rsid w:val="00006AE2"/>
    <w:rsid w:val="000415D7"/>
    <w:rsid w:val="00047D7D"/>
    <w:rsid w:val="00055A82"/>
    <w:rsid w:val="00066AA2"/>
    <w:rsid w:val="00073C5D"/>
    <w:rsid w:val="000B7338"/>
    <w:rsid w:val="000C66CA"/>
    <w:rsid w:val="000C7658"/>
    <w:rsid w:val="000D2B79"/>
    <w:rsid w:val="000E1878"/>
    <w:rsid w:val="000E616E"/>
    <w:rsid w:val="000E66B9"/>
    <w:rsid w:val="001073F0"/>
    <w:rsid w:val="001149EF"/>
    <w:rsid w:val="001152BE"/>
    <w:rsid w:val="001166E1"/>
    <w:rsid w:val="001230BA"/>
    <w:rsid w:val="00153AB0"/>
    <w:rsid w:val="00157D1E"/>
    <w:rsid w:val="00161E78"/>
    <w:rsid w:val="0016660A"/>
    <w:rsid w:val="00174DA4"/>
    <w:rsid w:val="0019267B"/>
    <w:rsid w:val="001B11B5"/>
    <w:rsid w:val="001B170D"/>
    <w:rsid w:val="001B2BEB"/>
    <w:rsid w:val="001B4BA5"/>
    <w:rsid w:val="001C344E"/>
    <w:rsid w:val="001C5702"/>
    <w:rsid w:val="001C6903"/>
    <w:rsid w:val="001C7F59"/>
    <w:rsid w:val="001E10FE"/>
    <w:rsid w:val="001E2595"/>
    <w:rsid w:val="001E4BF2"/>
    <w:rsid w:val="001F1253"/>
    <w:rsid w:val="001F3635"/>
    <w:rsid w:val="0020653E"/>
    <w:rsid w:val="0021159D"/>
    <w:rsid w:val="002254A0"/>
    <w:rsid w:val="00233451"/>
    <w:rsid w:val="0024120B"/>
    <w:rsid w:val="002501B0"/>
    <w:rsid w:val="00254D0B"/>
    <w:rsid w:val="00266D04"/>
    <w:rsid w:val="00270479"/>
    <w:rsid w:val="00274ECA"/>
    <w:rsid w:val="00280B75"/>
    <w:rsid w:val="00280D66"/>
    <w:rsid w:val="002839AF"/>
    <w:rsid w:val="00285A66"/>
    <w:rsid w:val="00287D71"/>
    <w:rsid w:val="002B19E9"/>
    <w:rsid w:val="002B7809"/>
    <w:rsid w:val="002C252C"/>
    <w:rsid w:val="002D31C3"/>
    <w:rsid w:val="002E25EF"/>
    <w:rsid w:val="002F0262"/>
    <w:rsid w:val="00301529"/>
    <w:rsid w:val="003106F6"/>
    <w:rsid w:val="00313D1F"/>
    <w:rsid w:val="00316ECB"/>
    <w:rsid w:val="00324274"/>
    <w:rsid w:val="0034511F"/>
    <w:rsid w:val="00351BBE"/>
    <w:rsid w:val="003753C1"/>
    <w:rsid w:val="003930FD"/>
    <w:rsid w:val="00396686"/>
    <w:rsid w:val="003A08E0"/>
    <w:rsid w:val="003D1E2F"/>
    <w:rsid w:val="003D295E"/>
    <w:rsid w:val="003E664F"/>
    <w:rsid w:val="003F0EB3"/>
    <w:rsid w:val="00421337"/>
    <w:rsid w:val="00434601"/>
    <w:rsid w:val="00442A73"/>
    <w:rsid w:val="00446795"/>
    <w:rsid w:val="00462ED5"/>
    <w:rsid w:val="00474F9F"/>
    <w:rsid w:val="004802A4"/>
    <w:rsid w:val="004A4737"/>
    <w:rsid w:val="004A601F"/>
    <w:rsid w:val="004B7D22"/>
    <w:rsid w:val="004C3144"/>
    <w:rsid w:val="004E69CD"/>
    <w:rsid w:val="004F3476"/>
    <w:rsid w:val="004F765C"/>
    <w:rsid w:val="005018A9"/>
    <w:rsid w:val="00512C8F"/>
    <w:rsid w:val="00516DAD"/>
    <w:rsid w:val="005300C2"/>
    <w:rsid w:val="00530CE8"/>
    <w:rsid w:val="00541D8D"/>
    <w:rsid w:val="00545E5B"/>
    <w:rsid w:val="005515BA"/>
    <w:rsid w:val="0056133B"/>
    <w:rsid w:val="00567438"/>
    <w:rsid w:val="0057056E"/>
    <w:rsid w:val="00572F8B"/>
    <w:rsid w:val="00581BDD"/>
    <w:rsid w:val="005853FC"/>
    <w:rsid w:val="005A3B17"/>
    <w:rsid w:val="005B125E"/>
    <w:rsid w:val="005B561D"/>
    <w:rsid w:val="005B69F7"/>
    <w:rsid w:val="005B78B7"/>
    <w:rsid w:val="005C2BBF"/>
    <w:rsid w:val="005D7788"/>
    <w:rsid w:val="005F5E28"/>
    <w:rsid w:val="00602A0B"/>
    <w:rsid w:val="00616DCB"/>
    <w:rsid w:val="00622DB8"/>
    <w:rsid w:val="006340C8"/>
    <w:rsid w:val="0063683A"/>
    <w:rsid w:val="00650D2F"/>
    <w:rsid w:val="00651336"/>
    <w:rsid w:val="00656ACE"/>
    <w:rsid w:val="00656C7D"/>
    <w:rsid w:val="00657C6E"/>
    <w:rsid w:val="00661C46"/>
    <w:rsid w:val="006B0B9A"/>
    <w:rsid w:val="006B234B"/>
    <w:rsid w:val="006B5947"/>
    <w:rsid w:val="006C0563"/>
    <w:rsid w:val="006D21A3"/>
    <w:rsid w:val="006D5927"/>
    <w:rsid w:val="006E1608"/>
    <w:rsid w:val="006E6E2A"/>
    <w:rsid w:val="00714D69"/>
    <w:rsid w:val="0072407F"/>
    <w:rsid w:val="00735898"/>
    <w:rsid w:val="0074175D"/>
    <w:rsid w:val="00752EB1"/>
    <w:rsid w:val="007551F4"/>
    <w:rsid w:val="00761E67"/>
    <w:rsid w:val="007719EF"/>
    <w:rsid w:val="00776E91"/>
    <w:rsid w:val="00777388"/>
    <w:rsid w:val="007811DF"/>
    <w:rsid w:val="007A4F9B"/>
    <w:rsid w:val="007A5460"/>
    <w:rsid w:val="007A6290"/>
    <w:rsid w:val="007A7B40"/>
    <w:rsid w:val="007B0989"/>
    <w:rsid w:val="007B195A"/>
    <w:rsid w:val="007C0866"/>
    <w:rsid w:val="007C7A8F"/>
    <w:rsid w:val="00816176"/>
    <w:rsid w:val="008178AD"/>
    <w:rsid w:val="00825678"/>
    <w:rsid w:val="00837C8C"/>
    <w:rsid w:val="00842F0C"/>
    <w:rsid w:val="0085348A"/>
    <w:rsid w:val="008579E1"/>
    <w:rsid w:val="00860390"/>
    <w:rsid w:val="0088526F"/>
    <w:rsid w:val="008936F1"/>
    <w:rsid w:val="0089514A"/>
    <w:rsid w:val="008B0206"/>
    <w:rsid w:val="008B1300"/>
    <w:rsid w:val="008B3C92"/>
    <w:rsid w:val="008D749E"/>
    <w:rsid w:val="008F7B4D"/>
    <w:rsid w:val="00921277"/>
    <w:rsid w:val="0093612F"/>
    <w:rsid w:val="00936425"/>
    <w:rsid w:val="00943E40"/>
    <w:rsid w:val="00945275"/>
    <w:rsid w:val="00946D85"/>
    <w:rsid w:val="009471BF"/>
    <w:rsid w:val="00955648"/>
    <w:rsid w:val="009712DB"/>
    <w:rsid w:val="00973C05"/>
    <w:rsid w:val="00974546"/>
    <w:rsid w:val="0099219E"/>
    <w:rsid w:val="00995D7E"/>
    <w:rsid w:val="009A49E5"/>
    <w:rsid w:val="009B4393"/>
    <w:rsid w:val="009C28A8"/>
    <w:rsid w:val="009D0AAB"/>
    <w:rsid w:val="009D42F0"/>
    <w:rsid w:val="009E7D8E"/>
    <w:rsid w:val="009F0994"/>
    <w:rsid w:val="00A00824"/>
    <w:rsid w:val="00A03DC5"/>
    <w:rsid w:val="00A12567"/>
    <w:rsid w:val="00A32F7F"/>
    <w:rsid w:val="00A33765"/>
    <w:rsid w:val="00A40542"/>
    <w:rsid w:val="00A44B9E"/>
    <w:rsid w:val="00A46EE0"/>
    <w:rsid w:val="00A4726A"/>
    <w:rsid w:val="00A52553"/>
    <w:rsid w:val="00A56FFF"/>
    <w:rsid w:val="00A82876"/>
    <w:rsid w:val="00A92E12"/>
    <w:rsid w:val="00AD0F0E"/>
    <w:rsid w:val="00AD11C4"/>
    <w:rsid w:val="00AD13E8"/>
    <w:rsid w:val="00B0052C"/>
    <w:rsid w:val="00B06A2A"/>
    <w:rsid w:val="00B11347"/>
    <w:rsid w:val="00B27B64"/>
    <w:rsid w:val="00B373AA"/>
    <w:rsid w:val="00B44288"/>
    <w:rsid w:val="00B66D09"/>
    <w:rsid w:val="00B76562"/>
    <w:rsid w:val="00B85324"/>
    <w:rsid w:val="00B92A58"/>
    <w:rsid w:val="00B94236"/>
    <w:rsid w:val="00BA5F26"/>
    <w:rsid w:val="00BC16C9"/>
    <w:rsid w:val="00BD4A86"/>
    <w:rsid w:val="00BF4E39"/>
    <w:rsid w:val="00C00904"/>
    <w:rsid w:val="00C02136"/>
    <w:rsid w:val="00C1043C"/>
    <w:rsid w:val="00C162F8"/>
    <w:rsid w:val="00C36910"/>
    <w:rsid w:val="00C44155"/>
    <w:rsid w:val="00C473A4"/>
    <w:rsid w:val="00C53455"/>
    <w:rsid w:val="00C711BA"/>
    <w:rsid w:val="00C76288"/>
    <w:rsid w:val="00C76A20"/>
    <w:rsid w:val="00C9282E"/>
    <w:rsid w:val="00C96BD2"/>
    <w:rsid w:val="00C97000"/>
    <w:rsid w:val="00CA3258"/>
    <w:rsid w:val="00CA7A14"/>
    <w:rsid w:val="00CD1F33"/>
    <w:rsid w:val="00CD5FAC"/>
    <w:rsid w:val="00CF6DFC"/>
    <w:rsid w:val="00D002DB"/>
    <w:rsid w:val="00D03B87"/>
    <w:rsid w:val="00D04C00"/>
    <w:rsid w:val="00D11476"/>
    <w:rsid w:val="00D119AE"/>
    <w:rsid w:val="00D259F5"/>
    <w:rsid w:val="00D279C2"/>
    <w:rsid w:val="00D450FA"/>
    <w:rsid w:val="00D512CB"/>
    <w:rsid w:val="00D530CC"/>
    <w:rsid w:val="00D6041A"/>
    <w:rsid w:val="00D61AE4"/>
    <w:rsid w:val="00D63107"/>
    <w:rsid w:val="00D7472F"/>
    <w:rsid w:val="00D93AB6"/>
    <w:rsid w:val="00DC57B7"/>
    <w:rsid w:val="00DC60E0"/>
    <w:rsid w:val="00DE1749"/>
    <w:rsid w:val="00DF43B6"/>
    <w:rsid w:val="00E04DF8"/>
    <w:rsid w:val="00E07BD6"/>
    <w:rsid w:val="00E1266F"/>
    <w:rsid w:val="00E344E2"/>
    <w:rsid w:val="00E356E9"/>
    <w:rsid w:val="00E8208C"/>
    <w:rsid w:val="00E94FCC"/>
    <w:rsid w:val="00EA3B1F"/>
    <w:rsid w:val="00EA5D86"/>
    <w:rsid w:val="00EB1B62"/>
    <w:rsid w:val="00EB1DB2"/>
    <w:rsid w:val="00EB3022"/>
    <w:rsid w:val="00EB392B"/>
    <w:rsid w:val="00EB63EB"/>
    <w:rsid w:val="00EC304D"/>
    <w:rsid w:val="00ED1377"/>
    <w:rsid w:val="00EE13E0"/>
    <w:rsid w:val="00F13964"/>
    <w:rsid w:val="00F16040"/>
    <w:rsid w:val="00F37263"/>
    <w:rsid w:val="00F54142"/>
    <w:rsid w:val="00F66C88"/>
    <w:rsid w:val="00F70BFF"/>
    <w:rsid w:val="00F7127E"/>
    <w:rsid w:val="00F72CF1"/>
    <w:rsid w:val="00F74415"/>
    <w:rsid w:val="00F971FA"/>
    <w:rsid w:val="00FA174D"/>
    <w:rsid w:val="00FA5C37"/>
    <w:rsid w:val="00FB044E"/>
    <w:rsid w:val="00FC0751"/>
    <w:rsid w:val="00FC1A3C"/>
    <w:rsid w:val="00FE117E"/>
    <w:rsid w:val="00FE22D9"/>
    <w:rsid w:val="00FF4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5F00D4EB"/>
  <w15:chartTrackingRefBased/>
  <w15:docId w15:val="{BFF65C1E-CBA2-4CF8-B410-58768354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9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5">
    <w:name w:val="Долен колонтитул Знак"/>
    <w:link w:val="a4"/>
    <w:rsid w:val="0088526F"/>
    <w:rPr>
      <w:rFonts w:ascii="Arial" w:hAnsi="Arial"/>
      <w:lang w:val="en-US" w:eastAsia="en-US" w:bidi="ar-SA"/>
    </w:rPr>
  </w:style>
  <w:style w:type="character" w:styleId="aa">
    <w:name w:val="page number"/>
    <w:basedOn w:val="a0"/>
    <w:rsid w:val="00545E5B"/>
  </w:style>
  <w:style w:type="paragraph" w:customStyle="1" w:styleId="Char">
    <w:name w:val="Char"/>
    <w:basedOn w:val="a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CharCharCharCharCharCharCharCharCharCharCharCharCharCharChar">
    <w:name w:val="Char Char Char Char Char Char Знак Char Char Char Char Char Знак Знак Char Char Char Знак Знак Char"/>
    <w:basedOn w:val="a"/>
    <w:rsid w:val="00254D0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6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1.xml" Type="http://schemas.openxmlformats.org/officeDocument/2006/relationships/footer"/><Relationship Id="rId11" Target="header1.xml" Type="http://schemas.openxmlformats.org/officeDocument/2006/relationships/header"/><Relationship Id="rId12" Target="footer2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media/image1.emf" Type="http://schemas.openxmlformats.org/officeDocument/2006/relationships/image"/><Relationship Id="rId8" Target="mailto:PAgusheva@mrrb.government.bg" TargetMode="External" Type="http://schemas.openxmlformats.org/officeDocument/2006/relationships/hyperlink"/><Relationship Id="rId9" Target="media/image2.emf" Type="http://schemas.openxmlformats.org/officeDocument/2006/relationships/image"/></Relationships>
</file>

<file path=word/_rels/footer1.xml.rels><?xml version="1.0" encoding="UTF-8" standalone="yes"?><Relationships xmlns="http://schemas.openxmlformats.org/package/2006/relationships"><Relationship Id="rId1" Target="media/image3.wmf" Type="http://schemas.openxmlformats.org/officeDocument/2006/relationships/image"/><Relationship Id="rId2" Target="media/image30.wmf" Type="http://schemas.openxmlformats.org/officeDocument/2006/relationships/image"/><Relationship Id="rId3" Target="mailto:riosv_plovdiv@dir.bg" TargetMode="External" Type="http://schemas.openxmlformats.org/officeDocument/2006/relationships/hyperlink"/><Relationship Id="rId4" Target="http://plovdiv.riosv.com" TargetMode="External" Type="http://schemas.openxmlformats.org/officeDocument/2006/relationships/hyperlink"/></Relationships>
</file>

<file path=word/_rels/footer2.xml.rels><?xml version="1.0" encoding="UTF-8" standalone="yes"?><Relationships xmlns="http://schemas.openxmlformats.org/package/2006/relationships"><Relationship Id="rId1" Target="media/image3.wmf" Type="http://schemas.openxmlformats.org/officeDocument/2006/relationships/image"/><Relationship Id="rId2" Target="media/image30.wmf" Type="http://schemas.openxmlformats.org/officeDocument/2006/relationships/image"/></Relationships>
</file>

<file path=word/_rels/header1.xml.rels><?xml version="1.0" encoding="UTF-8" standalone="yes"?><Relationships xmlns="http://schemas.openxmlformats.org/package/2006/relationships"><Relationship Id="rId1" Target="media/image4.wmf" Type="http://schemas.openxmlformats.org/officeDocument/2006/relationships/image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?><Relationships xmlns="http://schemas.openxmlformats.org/package/2006/relationships"><Relationship Id="rId3" Target="sig3.xml" Type="http://schemas.openxmlformats.org/package/2006/relationships/digital-signature/signature"/><Relationship Id="rId4" Target="sig4.xml" Type="http://schemas.openxmlformats.org/package/2006/relationships/digital-signature/signature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t8xb0WVhuzbVhkCn5/9sqqgQrDe9GK3mSadQF1iE2/8=</DigestValue>
    </Reference>
    <Reference Type="http://www.w3.org/2000/09/xmldsig#Object" URI="#idOfficeObject">
      <DigestMethod Algorithm="http://www.w3.org/2001/04/xmlenc#sha256"/>
      <DigestValue>sQdgMoQmt2Udh/UtIGSPvMfIf9qua1fS0zy7XjKr+30=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ESrj8wDqY9lObstj88TlZkqI7hREmkjRK+kNR/nyUn4=</DigestValue>
    </Reference>
    <Reference Type="http://www.w3.org/2000/09/xmldsig#Object" URI="#idValidSigLnImg">
      <DigestMethod Algorithm="http://www.w3.org/2001/04/xmlenc#sha256"/>
      <DigestValue>DNeeOafkcV7jKL5sWJXFuNKHLf4HrjimqK6SCSkGw+4=</DigestValue>
    </Reference>
    <Reference Type="http://www.w3.org/2000/09/xmldsig#Object" URI="#idInvalidSigLnImg">
      <DigestMethod Algorithm="http://www.w3.org/2001/04/xmlenc#sha256"/>
      <DigestValue>rzzcLgQNwjMbXI11q1BnsKR9mj56ul4Mpm5BQpmP0tA=</DigestValue>
    </Reference>
  </SignedInfo>
  <SignatureValue>KHv0EiKZgHvF50MVv1y3TZtaOVY52sEsUrqaJTaXGjFhyIVS53ReYp0sS28wDAYGdyBkFnktHZt6
CFJL6r5pD7rpN9petK1JyCJHpB1Jh8ek9h3tEkxItdMPF2YbF+3Ej/tXkUP4wf3UXsVZRVw2/poS
RvUYMePcoRtKZHSJJ3NwmOz06O0x4a/R4F/7pGSawZgkm7NLUZGV5IgsGh9dr+l2A9MFeKAjCf1H
+TuDmgzrf7FBFEFxsj2ufclGt861Hh0hVtzbDuOBP2x5ym9gC6mfebC7i2i4uik8an9m6HP4S/Ox
G0sX8CSf6OYeuGQQ7nH5JjNZ2Tr8+2kRRQ1BWw==</SignatureValue>
  <KeyInfo>
    <X509Data>
      <X509Certificate>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6MDyztLuRTpTrE3wnkc7fa67Mdfyx8/2Hu/QKxx2YKs=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9rphNiJNTfaiGUMYtlmDFIfM08BoIVIfccPuqQjCi70=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wRpyAhqBQCo3gG7SjgExEMTM/QPDi1M7PB/TsEqgPAA=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A7SkPdGTCC+EjVPBNH1LacopTDQZ5NLa5czWMPtxK+s=</DigestValue>
      </Reference>
      <Reference URI="/word/document.xml?ContentType=application/vnd.openxmlformats-officedocument.wordprocessingml.document.main+xml">
        <DigestMethod Algorithm="http://www.w3.org/2001/04/xmlenc#sha256"/>
        <DigestValue>J03N/pjI2g12Nc7uvsJcExATPuCqapV2maflL3OQrBM=</DigestValue>
      </Reference>
      <Reference URI="/word/endnotes.xml?ContentType=application/vnd.openxmlformats-officedocument.wordprocessingml.endnotes+xml">
        <DigestMethod Algorithm="http://www.w3.org/2001/04/xmlenc#sha256"/>
        <DigestValue>jeFQ2dtZucbFEAtr4uJ2VypdzxzZ4BckkUlL3tWlL+c=</DigestValue>
      </Reference>
      <Reference URI="/word/fontTable.xml?ContentType=application/vnd.openxmlformats-officedocument.wordprocessingml.fontTable+xml">
        <DigestMethod Algorithm="http://www.w3.org/2001/04/xmlenc#sha256"/>
        <DigestValue>nBWJ8or8qWjh0hZuCsSDZ3t9KZ50XQcYlQ53XrMJgoY=</DigestValue>
      </Reference>
      <Reference URI="/word/footer1.xml?ContentType=application/vnd.openxmlformats-officedocument.wordprocessingml.footer+xml">
        <DigestMethod Algorithm="http://www.w3.org/2001/04/xmlenc#sha256"/>
        <DigestValue>BKLF1iIJr9XTeJQSJa8GgJDLJnMiz4UuOHZyxT2d+Go=</DigestValue>
      </Reference>
      <Reference URI="/word/footer2.xml?ContentType=application/vnd.openxmlformats-officedocument.wordprocessingml.footer+xml">
        <DigestMethod Algorithm="http://www.w3.org/2001/04/xmlenc#sha256"/>
        <DigestValue>k5XCP25laS2RMUytT74/g8ciNahFVIXiGuQPpsFCmK0=</DigestValue>
      </Reference>
      <Reference URI="/word/footnotes.xml?ContentType=application/vnd.openxmlformats-officedocument.wordprocessingml.footnotes+xml">
        <DigestMethod Algorithm="http://www.w3.org/2001/04/xmlenc#sha256"/>
        <DigestValue>k5f6ACFX3/ybM+SMvUyCQPmk36r6qdBvXuFomvNP1uk=</DigestValue>
      </Reference>
      <Reference URI="/word/header1.xml?ContentType=application/vnd.openxmlformats-officedocument.wordprocessingml.header+xml">
        <DigestMethod Algorithm="http://www.w3.org/2001/04/xmlenc#sha256"/>
        <DigestValue>UxOlW9Q7LVVBzTdiMbC5fNOPuDoJix6L5WvkgnsESRA=</DigestValue>
      </Reference>
      <Reference URI="/word/media/image1.emf?ContentType=image/x-emf">
        <DigestMethod Algorithm="http://www.w3.org/2001/04/xmlenc#sha256"/>
        <DigestValue>0+JNr8weoiEaKHGpOzDiXhvDSk4Pt6Y+3UCJkxxWL80=</DigestValue>
      </Reference>
      <Reference URI="/word/media/image2.emf?ContentType=image/x-emf">
        <DigestMethod Algorithm="http://www.w3.org/2001/04/xmlenc#sha256"/>
        <DigestValue>OCwRUTegqKS49pAfLJmbO2IUn2E5kw9WhW20D56F6H8=</DigestValue>
      </Reference>
      <Reference URI="/word/media/image3.wmf?ContentType=image/x-wmf">
        <DigestMethod Algorithm="http://www.w3.org/2001/04/xmlenc#sha256"/>
        <DigestValue>oYgOdEcBvDHQHzbiZPBMaFJucIwulN3jeCcv6QENAaY=</DigestValue>
      </Reference>
      <Reference URI="/word/media/image30.wmf?ContentType=image/x-wmf">
        <DigestMethod Algorithm="http://www.w3.org/2001/04/xmlenc#sha256"/>
        <DigestValue>oYgOdEcBvDHQHzbiZPBMaFJucIwulN3jeCcv6QENAaY=</DigestValue>
      </Reference>
      <Reference URI="/word/media/image4.wmf?ContentType=image/x-wmf">
        <DigestMethod Algorithm="http://www.w3.org/2001/04/xmlenc#sha256"/>
        <DigestValue>h/bhXQBRXVcXsUbKmz5Wu826VwzSl6NQMjcH7hLOKdI=</DigestValue>
      </Reference>
      <Reference URI="/word/numbering.xml?ContentType=application/vnd.openxmlformats-officedocument.wordprocessingml.numbering+xml">
        <DigestMethod Algorithm="http://www.w3.org/2001/04/xmlenc#sha256"/>
        <DigestValue>HVW9qtWj+ECucv1YygIJ+0dGQhiCclj+dVvp5bJr6dA=</DigestValue>
      </Reference>
      <Reference URI="/word/settings.xml?ContentType=application/vnd.openxmlformats-officedocument.wordprocessingml.settings+xml">
        <DigestMethod Algorithm="http://www.w3.org/2001/04/xmlenc#sha256"/>
        <DigestValue>tfyS5SmY3PZWbIDcyH/2BPiU5vMPXyUJzHEa/KWRyjg=</DigestValue>
      </Reference>
      <Reference URI="/word/styles.xml?ContentType=application/vnd.openxmlformats-officedocument.wordprocessingml.styles+xml">
        <DigestMethod Algorithm="http://www.w3.org/2001/04/xmlenc#sha256"/>
        <DigestValue>AlAhGYZsJ2SX7c6eFxSpJjVdJvKE4u/2rOcoMjUM2lg=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Hk0kLp1qGOiq2/REMYSq0VGm3t43+OA1Xa58/WHiAtk=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2026-05-05T13:10:55Z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{0943D892-BCAC-4A87-9276-CB3D22D156A6}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2026-05-05T13:10:55Z</xd:SigningTime>
          <xd:SigningCertificate>
            <xd:Cert>
              <xd:CertDigest>
                <DigestMethod Algorithm="http://www.w3.org/2001/04/xmlenc#sha256"/>
                <DigestValue>hv1EVuA4+Wv9ijo8i1UWj0DKv4hmUXiMgANfyiW98ao=</DigestValue>
              </xd:CertDigest>
              <xd:IssuerSerial>
                <X509IssuerName>CN=B-Trust Operational Qualified CA, OU=B-Trust, O=BORICA AD, OID.2.5.4.97=NTRBG-201230426, C=BG</X509IssuerName>
                <X509SerialNumber>7793490985335906011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BzGwAAtQ0AACBFTUYAAAEAl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AAAAAEAAAA9wAAABEAAAAlAAAADAAAAAEAAABUAAAAkAAAAMEAAAAEAAAA9QAAABAAAAABAAAAVZXbQV9C20HBAAAABAAAAAsAAABMAAAAAAAAAAAAAAAAAAAA//////////9kAAAANQAuADU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C4AAABHAAAAKQAAADMAAAAG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pAAAAMwAAAC8AAABIAAAAJQAAAAwAAAAEAAAAVAAAAFQAAAAqAAAAMwAAAC0AAABHAAAAAQAAAFWV20FfQttBKgAAADMAAAABAAAATAAAAAAAAAAAAAAAAAAAAP//////////UAAAACAAAAA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JwAAAAKAAAAUAAAAFsAAABcAAAAAQAAAFWV20FfQttBCgAAAFAAAAANAAAATAAAAAAAAAAAAAAAAAAAAP//////////aAAAABgEMgQwBDkEOwQ+BCAAGQQ+BEIEOgQ+BDIEAAAIAAAABgAAAAYAAAAHAAAABgAAAAcAAAADAAAACAAAAAcAAAAFAAAABgAAAAc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</Object>
  <Object Id="idInvalidSigLnImg">AQAAAGwAAAAAAAAAAAAAAP8AAAB/AAAAAAAAAAAAAABzGwAAtQ0AACBFTUYAAAEAL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fJgAAAAcKDQcKDQcJDQ4WMShFrjFU1TJV1gECBAIDBAECBQoRKyZBowsTMQAAAAAAfqbJd6PIeqDCQFZ4JTd0Lk/HMVPSGy5uFiE4GypVJ0KnHjN9AAABAAAAAACcz+7S6ffb7fnC0t1haH0hMm8aLXIuT8ggOIwoRKslP58cK08AAAEAg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M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VZXbQV9C20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nAAAAAoAAABQAAAAWwAAAFwAAAABAAAAVZXbQV9C20EKAAAAUAAAAA0AAABMAAAAAAAAAAAAAAAAAAAA//////////9oAAAAGAQyBDAEOQQ7BD4EIAAZBD4EQgQ6BD4EMgQAAAgAAAAGAAAABgAAAAcAAAAGAAAABwAAAAMAAAAIAAAABwAAAAUAAAAG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/JAA4H3jjvTq4XmJXotvw8FmYmk=</DigestValue>
    </Reference>
    <Reference Type="http://www.w3.org/2000/09/xmldsig#Object" URI="#idOfficeObject">
      <DigestMethod Algorithm="http://www.w3.org/2000/09/xmldsig#sha1"/>
      <DigestValue>CTCJF42uiUDi6mIUf8HAZxTsLNg=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u/XIkLU03RI2yyVsMs1WwlGM20w=</DigestValue>
    </Reference>
  </SignedInfo>
  <SignatureValue Id="idPackageSignature-signature-value">SZBuSC5r5P6ro1JcgwA5ZwNblgX1uBoN9rlYXx1KCHO3p4TFJR3eAi3I6v6MnbEXeHJnZzD2v6N+mRKoxhrIbaPdsYIvcqUQFPpLDkDU5lx+nntN5XNaO01ziTBZtc8KjKaXdYiN+EeGJlPG9m+bHfgkv/eMalqRXLol0uYR4nhAhn1lL5euhQQEqTbHDIHojTXYbQQzm2tQ49QCl5idou8iIxvsvr6loaPVf/yCUFdzyKnbBjMlLl3XyrWLZ+hFFuGAR1f3bkiqyjH5csvTncyisXKrlfG8qWpFAVNNdgHxws5jRCwAReXOQ3SVfE8FfyfEgMR791oOMAMQFwIBZQ==</SignatureValue>
  <KeyInfo>
    <X509Data>
      <X509Certificate>MIIG7TCCBNWgAwIBAgIIZl+PpiowMSUwDQYJKoZIhvcNAQELBQAwdzELMAkGA1UEBhMCQkcxGDAW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10"/>
            <mdssi:RelationshipReference xmlns:mdssi="http://schemas.openxmlformats.org/package/2006/digital-signature" SourceId="rId11"/>
            <mdssi:RelationshipReference xmlns:mdssi="http://schemas.openxmlformats.org/package/2006/digital-signature" SourceId="rId12"/>
            <mdssi:RelationshipReference xmlns:mdssi="http://schemas.openxmlformats.org/package/2006/digital-signature" SourceId="rId13"/>
            <mdssi:RelationshipReference xmlns:mdssi="http://schemas.openxmlformats.org/package/2006/digital-signature" SourceId="rId14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  <mdssi:RelationshipReference xmlns:mdssi="http://schemas.openxmlformats.org/package/2006/digital-signature" SourceId="rId5"/>
            <mdssi:RelationshipReference xmlns:mdssi="http://schemas.openxmlformats.org/package/2006/digital-signature" SourceId="rId6"/>
            <mdssi:RelationshipReference xmlns:mdssi="http://schemas.openxmlformats.org/package/2006/digital-signature" SourceId="rId7"/>
            <mdssi:RelationshipReference xmlns:mdssi="http://schemas.openxmlformats.org/package/2006/digital-signature" SourceId="rId8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0/09/xmldsig#sha1"/>
        <DigestValue>ZaHxZcD5Dd19PS5BR8HtfA4stD0=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0/09/xmldsig#sha1"/>
        <DigestValue>DUhGZo94V4fIeUsTn6B4CUm6d5E=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L76L1yOZU36U09D+c7jT/roIIwg=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ShpYr/vwNN9jT8VsAyltrw/v9fA=</DigestValue>
      </Reference>
      <Reference URI="/word/document.xml?ContentType=application/vnd.openxmlformats-officedocument.wordprocessingml.document.main+xml">
        <DigestMethod Algorithm="http://www.w3.org/2000/09/xmldsig#sha1"/>
        <DigestValue>1N2qWOGqWGgO+ukVfJ6rYAEc+Ik=</DigestValue>
      </Reference>
      <Reference URI="/word/endnotes.xml?ContentType=application/vnd.openxmlformats-officedocument.wordprocessingml.endnotes+xml">
        <DigestMethod Algorithm="http://www.w3.org/2000/09/xmldsig#sha1"/>
        <DigestValue>aQIqr4wGPBgUNtj8yV/tYjNM0pY=</DigestValue>
      </Reference>
      <Reference URI="/word/fontTable.xml?ContentType=application/vnd.openxmlformats-officedocument.wordprocessingml.fontTable+xml">
        <DigestMethod Algorithm="http://www.w3.org/2000/09/xmldsig#sha1"/>
        <DigestValue>i2KnQI3qYnDtHSmHSytDm0WyILE=</DigestValue>
      </Reference>
      <Reference URI="/word/footer1.xml?ContentType=application/vnd.openxmlformats-officedocument.wordprocessingml.footer+xml">
        <DigestMethod Algorithm="http://www.w3.org/2000/09/xmldsig#sha1"/>
        <DigestValue>y3nq67KcvGt+5Z6KfggZb8R6Eas=</DigestValue>
      </Reference>
      <Reference URI="/word/footer2.xml?ContentType=application/vnd.openxmlformats-officedocument.wordprocessingml.footer+xml">
        <DigestMethod Algorithm="http://www.w3.org/2000/09/xmldsig#sha1"/>
        <DigestValue>HDaK5HzZvmX6am/kSfw+LnPYMp0=</DigestValue>
      </Reference>
      <Reference URI="/word/footnotes.xml?ContentType=application/vnd.openxmlformats-officedocument.wordprocessingml.footnotes+xml">
        <DigestMethod Algorithm="http://www.w3.org/2000/09/xmldsig#sha1"/>
        <DigestValue>78purzMAldy+RLmy1+jNqNrhVEw=</DigestValue>
      </Reference>
      <Reference URI="/word/header1.xml?ContentType=application/vnd.openxmlformats-officedocument.wordprocessingml.header+xml">
        <DigestMethod Algorithm="http://www.w3.org/2000/09/xmldsig#sha1"/>
        <DigestValue>bCR8EBwt7bL8ZLlVXcfmLRetOM8=</DigestValue>
      </Reference>
      <Reference URI="/word/media/image1.emf?ContentType=image/x-emf">
        <DigestMethod Algorithm="http://www.w3.org/2000/09/xmldsig#sha1"/>
        <DigestValue>eFog6Uuzo5cyzhTIZ7ge9QqVvqE=</DigestValue>
      </Reference>
      <Reference URI="/word/media/image2.emf?ContentType=image/x-emf">
        <DigestMethod Algorithm="http://www.w3.org/2000/09/xmldsig#sha1"/>
        <DigestValue>Oins3u3A34UZh0nx7sNYhVTNYD4=</DigestValue>
      </Reference>
      <Reference URI="/word/media/image3.wmf?ContentType=image/x-wmf">
        <DigestMethod Algorithm="http://www.w3.org/2000/09/xmldsig#sha1"/>
        <DigestValue>7JiXa1FU9iGtqAe29rgwyyReyJY=</DigestValue>
      </Reference>
      <Reference URI="/word/media/image30.wmf?ContentType=image/x-wmf">
        <DigestMethod Algorithm="http://www.w3.org/2000/09/xmldsig#sha1"/>
        <DigestValue>7JiXa1FU9iGtqAe29rgwyyReyJY=</DigestValue>
      </Reference>
      <Reference URI="/word/media/image4.wmf?ContentType=image/x-wmf">
        <DigestMethod Algorithm="http://www.w3.org/2000/09/xmldsig#sha1"/>
        <DigestValue>fS3hB0EsLcYQSPId4mK5DPujOQk=</DigestValue>
      </Reference>
      <Reference URI="/word/numbering.xml?ContentType=application/vnd.openxmlformats-officedocument.wordprocessingml.numbering+xml">
        <DigestMethod Algorithm="http://www.w3.org/2000/09/xmldsig#sha1"/>
        <DigestValue>5hgIFqlfB5oVVeeHEC0JzludqZQ=</DigestValue>
      </Reference>
      <Reference URI="/word/settings.xml?ContentType=application/vnd.openxmlformats-officedocument.wordprocessingml.settings+xml">
        <DigestMethod Algorithm="http://www.w3.org/2000/09/xmldsig#sha1"/>
        <DigestValue>Ty9/39yezQOyZcn8EUteJ7z2nQ0=</DigestValue>
      </Reference>
      <Reference URI="/word/styles.xml?ContentType=application/vnd.openxmlformats-officedocument.wordprocessingml.styles+xml">
        <DigestMethod Algorithm="http://www.w3.org/2000/09/xmldsig#sha1"/>
        <DigestValue>hCkvOLfio+PgGAo7L+rm7gwnH+M=</DigestValue>
      </Reference>
      <Reference URI="/word/theme/theme1.xml?ContentType=application/vnd.openxmlformats-officedocument.theme+xml">
        <DigestMethod Algorithm="http://www.w3.org/2000/09/xmldsig#sha1"/>
        <DigestValue>pf48L4v5kcnjcFLT2qHeumG4QEA=</DigestValue>
      </Reference>
      <Reference URI="/word/webSettings.xml?ContentType=application/vnd.openxmlformats-officedocument.wordprocessingml.webSettings+xml">
        <DigestMethod Algorithm="http://www.w3.org/2000/09/xmldsig#sha1"/>
        <DigestValue>CU5EFOxji4SOnUedDe5h9viw4w8=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2026-05-05T13:30:16Z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{94D4E551-8F51-4236-B33D-D8D93E426504}</SetupID>
          <SignatureText>О-1495-1/05.05.2026</SignatureText>
          <SignatureComments>О-1495-1/05.05.2026</SignatureComment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2026-05-05T13:30:16Z</xd:SigningTime>
          <xd:SigningCertificate>
            <xd:Cert>
              <xd:CertDigest>
                <DigestMethod Algorithm="http://www.w3.org/2000/09/xmldsig#sha1"/>
                <DigestValue>9VOsoOMq2ksCjahB2JE1p1Ci+7Y=</DigestValue>
              </xd:CertDigest>
              <xd:IssuerSerial>
                <X509IssuerName>CN=B-Trust Operational Advanced CA, OU=B-Trust, O=BORICA AD, 2.5.4.97=#130f4e545242472d323031323330343236, C=BG</X509IssuerName>
                <X509SerialNumber>7376772658491306277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Created and approved this document</xd:Description>
            </xd:CommitmentTypeId>
            <xd:AllSignedDataObjects/>
            <xd:CommitmentTypeQualifiers>
              <xd:CommitmentTypeQualifier>О-1495-1/05.05.2026</xd:CommitmentTypeQualifier>
            </xd:CommitmentTypeQualifiers>
          </xd:CommitmentTypeIndication>
        </xd:SignedDataObject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694</Words>
  <Characters>4369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5053</CharactersWithSpaces>
  <SharedDoc>false</SharedDoc>
  <HLinks>
    <vt:vector size="30" baseType="variant">
      <vt:variant>
        <vt:i4>7798879</vt:i4>
      </vt:variant>
      <vt:variant>
        <vt:i4>6</vt:i4>
      </vt:variant>
      <vt:variant>
        <vt:i4>0</vt:i4>
      </vt:variant>
      <vt:variant>
        <vt:i4>5</vt:i4>
      </vt:variant>
      <vt:variant>
        <vt:lpwstr>mailto:cabinet.kostadinov@moew.government.bg</vt:lpwstr>
      </vt:variant>
      <vt:variant>
        <vt:lpwstr/>
      </vt:variant>
      <vt:variant>
        <vt:i4>3080267</vt:i4>
      </vt:variant>
      <vt:variant>
        <vt:i4>3</vt:i4>
      </vt:variant>
      <vt:variant>
        <vt:i4>0</vt:i4>
      </vt:variant>
      <vt:variant>
        <vt:i4>5</vt:i4>
      </vt:variant>
      <vt:variant>
        <vt:lpwstr>mailto:GVasileva@mrrb.government.bg</vt:lpwstr>
      </vt:variant>
      <vt:variant>
        <vt:lpwstr/>
      </vt:variant>
      <vt:variant>
        <vt:i4>2359390</vt:i4>
      </vt:variant>
      <vt:variant>
        <vt:i4>0</vt:i4>
      </vt:variant>
      <vt:variant>
        <vt:i4>0</vt:i4>
      </vt:variant>
      <vt:variant>
        <vt:i4>5</vt:i4>
      </vt:variant>
      <vt:variant>
        <vt:lpwstr>mailto:PAgusheva@mrrb.government.bg</vt:lpwstr>
      </vt:variant>
      <vt:variant>
        <vt:lpwstr/>
      </vt:variant>
      <vt:variant>
        <vt:i4>4390927</vt:i4>
      </vt:variant>
      <vt:variant>
        <vt:i4>3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0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2026-05-05T09:59:00Z</dcterms:created>
  <dc:creator>ADMINISTRATOR</dc:creator>
  <cp:lastModifiedBy>Angelina Angelova</cp:lastModifiedBy>
  <cp:lastPrinted>2025-11-05T14:51:00Z</cp:lastPrinted>
  <dcterms:modified xsi:type="dcterms:W3CDTF">2026-05-05T12:48:00Z</dcterms:modified>
  <cp:revision>4</cp:revision>
  <dc:title>ДО</dc:title>
</cp:coreProperties>
</file>